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3BD7E" w14:textId="27C50ED1" w:rsidR="00D21DFB" w:rsidRPr="00D21DFB" w:rsidRDefault="00D21DFB" w:rsidP="00D21DFB">
      <w:pPr>
        <w:tabs>
          <w:tab w:val="right" w:pos="9639"/>
        </w:tabs>
        <w:spacing w:after="0"/>
        <w:jc w:val="both"/>
        <w:rPr>
          <w:rFonts w:ascii="Arial" w:hAnsi="Arial" w:cs="Arial"/>
          <w:b/>
          <w:i/>
          <w:noProof/>
          <w:sz w:val="22"/>
          <w:szCs w:val="22"/>
        </w:rPr>
      </w:pPr>
      <w:bookmarkStart w:id="0" w:name="_Ref399006623"/>
      <w:bookmarkStart w:id="1" w:name="_Toc92513360"/>
      <w:bookmarkStart w:id="2" w:name="_Toc193024528"/>
      <w:r w:rsidRPr="00D21DFB">
        <w:rPr>
          <w:rFonts w:ascii="Arial" w:hAnsi="Arial" w:cs="Arial"/>
          <w:b/>
          <w:noProof/>
          <w:sz w:val="24"/>
          <w:szCs w:val="24"/>
          <w:lang w:val="en-US"/>
        </w:rPr>
        <w:t>3GPP TSG RAN WG2 #11</w:t>
      </w:r>
      <w:r w:rsidR="005612A2">
        <w:rPr>
          <w:rFonts w:ascii="Arial" w:hAnsi="Arial" w:cs="Arial"/>
          <w:b/>
          <w:noProof/>
          <w:sz w:val="24"/>
          <w:szCs w:val="24"/>
          <w:lang w:val="en-US"/>
        </w:rPr>
        <w:t>8</w:t>
      </w:r>
      <w:r w:rsidRPr="00D21DFB">
        <w:rPr>
          <w:rFonts w:ascii="Arial" w:hAnsi="Arial" w:cs="Arial"/>
          <w:b/>
          <w:noProof/>
          <w:sz w:val="24"/>
          <w:szCs w:val="24"/>
          <w:lang w:val="en-US"/>
        </w:rPr>
        <w:t>-e</w:t>
      </w:r>
      <w:r w:rsidRPr="00D21DFB">
        <w:rPr>
          <w:rFonts w:ascii="Arial" w:hAnsi="Arial" w:cs="Arial"/>
          <w:b/>
          <w:i/>
          <w:noProof/>
          <w:sz w:val="22"/>
          <w:szCs w:val="22"/>
        </w:rPr>
        <w:tab/>
      </w:r>
      <w:bookmarkStart w:id="3" w:name="_GoBack"/>
      <w:r w:rsidR="00D5251D" w:rsidRPr="00D5251D">
        <w:rPr>
          <w:rFonts w:ascii="Arial" w:hAnsi="Arial" w:cs="Arial"/>
          <w:b/>
          <w:i/>
          <w:noProof/>
          <w:sz w:val="22"/>
          <w:szCs w:val="22"/>
        </w:rPr>
        <w:t>R2-2205291</w:t>
      </w:r>
      <w:r w:rsidR="00D5251D" w:rsidRPr="00D5251D" w:rsidDel="00D5251D">
        <w:rPr>
          <w:rFonts w:ascii="Arial" w:hAnsi="Arial" w:cs="Arial"/>
          <w:b/>
          <w:i/>
          <w:noProof/>
          <w:sz w:val="22"/>
          <w:szCs w:val="22"/>
        </w:rPr>
        <w:t xml:space="preserve"> </w:t>
      </w:r>
      <w:bookmarkEnd w:id="3"/>
    </w:p>
    <w:p w14:paraId="3BA92A65" w14:textId="01126F5C" w:rsidR="00D21DFB" w:rsidRPr="00D21DFB" w:rsidRDefault="00D21DFB" w:rsidP="00D21DFB">
      <w:pPr>
        <w:tabs>
          <w:tab w:val="left" w:pos="1985"/>
          <w:tab w:val="right" w:pos="9639"/>
        </w:tabs>
        <w:overflowPunct w:val="0"/>
        <w:autoSpaceDE w:val="0"/>
        <w:autoSpaceDN w:val="0"/>
        <w:adjustRightInd w:val="0"/>
        <w:spacing w:afterLines="100" w:after="240"/>
        <w:jc w:val="both"/>
        <w:textAlignment w:val="baseline"/>
        <w:rPr>
          <w:rFonts w:ascii="Arial" w:hAnsi="Arial" w:cs="Arial"/>
          <w:b/>
          <w:noProof/>
          <w:sz w:val="22"/>
          <w:szCs w:val="22"/>
          <w:lang w:eastAsia="zh-CN"/>
        </w:rPr>
      </w:pPr>
      <w:r w:rsidRPr="00D21DFB">
        <w:rPr>
          <w:rFonts w:ascii="Arial" w:hAnsi="Arial" w:cs="Arial"/>
          <w:b/>
          <w:noProof/>
          <w:sz w:val="22"/>
          <w:szCs w:val="22"/>
          <w:lang w:eastAsia="zh-CN"/>
        </w:rPr>
        <w:t xml:space="preserve">Online, </w:t>
      </w:r>
      <w:r w:rsidR="005612A2" w:rsidRPr="005612A2">
        <w:rPr>
          <w:rFonts w:ascii="Arial" w:hAnsi="Arial" w:cs="Arial"/>
          <w:b/>
          <w:noProof/>
          <w:sz w:val="22"/>
          <w:szCs w:val="22"/>
          <w:lang w:eastAsia="zh-CN"/>
        </w:rPr>
        <w:t>09</w:t>
      </w:r>
      <w:r w:rsidR="005612A2">
        <w:rPr>
          <w:rFonts w:ascii="Arial" w:hAnsi="Arial" w:cs="Arial" w:hint="eastAsia"/>
          <w:b/>
          <w:noProof/>
          <w:sz w:val="22"/>
          <w:szCs w:val="22"/>
          <w:lang w:eastAsia="zh-CN"/>
        </w:rPr>
        <w:t>-</w:t>
      </w:r>
      <w:r w:rsidR="005612A2">
        <w:rPr>
          <w:rFonts w:ascii="Arial" w:hAnsi="Arial" w:cs="Arial"/>
          <w:b/>
          <w:noProof/>
          <w:sz w:val="22"/>
          <w:szCs w:val="22"/>
          <w:lang w:eastAsia="zh-CN"/>
        </w:rPr>
        <w:t>20</w:t>
      </w:r>
      <w:r w:rsidR="005612A2" w:rsidRPr="005612A2">
        <w:rPr>
          <w:rFonts w:ascii="Arial" w:hAnsi="Arial" w:cs="Arial"/>
          <w:b/>
          <w:noProof/>
          <w:sz w:val="22"/>
          <w:szCs w:val="22"/>
          <w:lang w:eastAsia="zh-CN"/>
        </w:rPr>
        <w:t xml:space="preserve"> May</w:t>
      </w:r>
      <w:r w:rsidRPr="00D21DFB">
        <w:rPr>
          <w:rFonts w:ascii="Arial" w:hAnsi="Arial" w:cs="Arial"/>
          <w:b/>
          <w:noProof/>
          <w:sz w:val="22"/>
          <w:szCs w:val="22"/>
          <w:lang w:eastAsia="zh-CN"/>
        </w:rPr>
        <w:t xml:space="preserve">, 2022                                                 </w:t>
      </w:r>
    </w:p>
    <w:p w14:paraId="63CC3131" w14:textId="77777777" w:rsidR="00D21DFB" w:rsidRPr="00D21DFB" w:rsidRDefault="00D21DFB" w:rsidP="00D21DFB">
      <w:pPr>
        <w:tabs>
          <w:tab w:val="left" w:pos="1985"/>
        </w:tabs>
        <w:overflowPunct w:val="0"/>
        <w:autoSpaceDE w:val="0"/>
        <w:autoSpaceDN w:val="0"/>
        <w:adjustRightInd w:val="0"/>
        <w:jc w:val="both"/>
        <w:textAlignment w:val="baseline"/>
        <w:rPr>
          <w:rFonts w:ascii="Arial" w:hAnsi="Arial" w:cs="Arial"/>
          <w:b/>
          <w:sz w:val="22"/>
          <w:szCs w:val="22"/>
          <w:lang w:eastAsia="zh-CN"/>
        </w:rPr>
      </w:pPr>
      <w:r w:rsidRPr="00D21DFB">
        <w:rPr>
          <w:rFonts w:ascii="Arial" w:eastAsia="Times New Roman" w:hAnsi="Arial" w:cs="Arial"/>
          <w:b/>
          <w:sz w:val="22"/>
          <w:szCs w:val="22"/>
        </w:rPr>
        <w:t xml:space="preserve">Source: </w:t>
      </w:r>
      <w:r w:rsidRPr="00D21DFB">
        <w:rPr>
          <w:rFonts w:ascii="Arial" w:eastAsia="Times New Roman" w:hAnsi="Arial" w:cs="Arial"/>
          <w:b/>
          <w:sz w:val="22"/>
          <w:szCs w:val="22"/>
        </w:rPr>
        <w:tab/>
      </w:r>
      <w:r w:rsidRPr="00D21DFB">
        <w:rPr>
          <w:rFonts w:ascii="Arial" w:eastAsia="Times New Roman" w:hAnsi="Arial" w:cs="Arial"/>
          <w:sz w:val="22"/>
          <w:szCs w:val="22"/>
        </w:rPr>
        <w:t>Huawei</w:t>
      </w:r>
      <w:r w:rsidRPr="00D21DFB">
        <w:rPr>
          <w:rFonts w:ascii="Arial" w:hAnsi="Arial" w:cs="Arial"/>
          <w:sz w:val="22"/>
          <w:szCs w:val="22"/>
          <w:lang w:eastAsia="zh-CN"/>
        </w:rPr>
        <w:t xml:space="preserve">, </w:t>
      </w:r>
      <w:proofErr w:type="spellStart"/>
      <w:r w:rsidRPr="00D21DFB">
        <w:rPr>
          <w:rFonts w:ascii="Arial" w:hAnsi="Arial" w:cs="Arial"/>
          <w:sz w:val="22"/>
          <w:szCs w:val="22"/>
          <w:lang w:eastAsia="zh-CN"/>
        </w:rPr>
        <w:t>HiSilicon</w:t>
      </w:r>
      <w:proofErr w:type="spellEnd"/>
    </w:p>
    <w:p w14:paraId="2ED7C741" w14:textId="0ADCA15D" w:rsidR="00757E77" w:rsidRPr="00D21DFB" w:rsidRDefault="00757E77" w:rsidP="00757E77">
      <w:pPr>
        <w:ind w:left="1985" w:hanging="1985"/>
        <w:jc w:val="both"/>
        <w:rPr>
          <w:rFonts w:ascii="Arial" w:hAnsi="Arial" w:cs="Arial"/>
          <w:sz w:val="22"/>
          <w:szCs w:val="22"/>
          <w:lang w:eastAsia="zh-CN"/>
        </w:rPr>
      </w:pPr>
      <w:r w:rsidRPr="00D21DFB">
        <w:rPr>
          <w:rFonts w:ascii="Arial" w:hAnsi="Arial" w:cs="Arial"/>
          <w:b/>
          <w:sz w:val="22"/>
          <w:szCs w:val="22"/>
        </w:rPr>
        <w:t>Title:</w:t>
      </w:r>
      <w:r w:rsidRPr="00D21DFB">
        <w:rPr>
          <w:rFonts w:ascii="Arial" w:hAnsi="Arial" w:cs="Arial"/>
          <w:sz w:val="22"/>
          <w:szCs w:val="22"/>
        </w:rPr>
        <w:t xml:space="preserve"> </w:t>
      </w:r>
      <w:r w:rsidRPr="00D21DFB">
        <w:rPr>
          <w:rFonts w:ascii="Arial" w:hAnsi="Arial" w:cs="Arial"/>
          <w:sz w:val="22"/>
          <w:szCs w:val="22"/>
        </w:rPr>
        <w:tab/>
        <w:t xml:space="preserve">Discussion on </w:t>
      </w:r>
      <w:r w:rsidR="00EF6949" w:rsidRPr="00EF6949">
        <w:rPr>
          <w:rFonts w:ascii="Arial" w:hAnsi="Arial" w:cs="Arial"/>
          <w:sz w:val="22"/>
          <w:szCs w:val="22"/>
        </w:rPr>
        <w:t>pre-</w:t>
      </w:r>
      <w:proofErr w:type="spellStart"/>
      <w:r w:rsidR="002710C5">
        <w:rPr>
          <w:rFonts w:ascii="Arial" w:hAnsi="Arial" w:cs="Arial"/>
          <w:sz w:val="22"/>
          <w:szCs w:val="22"/>
        </w:rPr>
        <w:t>config</w:t>
      </w:r>
      <w:proofErr w:type="spellEnd"/>
      <w:r w:rsidR="002710C5">
        <w:rPr>
          <w:rFonts w:ascii="Arial" w:hAnsi="Arial" w:cs="Arial"/>
          <w:sz w:val="22"/>
          <w:szCs w:val="22"/>
        </w:rPr>
        <w:t xml:space="preserve"> </w:t>
      </w:r>
      <w:r w:rsidR="00EF6949" w:rsidRPr="00EF6949">
        <w:rPr>
          <w:rFonts w:ascii="Arial" w:hAnsi="Arial" w:cs="Arial"/>
          <w:sz w:val="22"/>
          <w:szCs w:val="22"/>
        </w:rPr>
        <w:t>MG for positioning</w:t>
      </w:r>
    </w:p>
    <w:p w14:paraId="2703E4ED" w14:textId="401FA0C8"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Agen</w:t>
      </w:r>
      <w:r w:rsidRPr="00D21DFB">
        <w:rPr>
          <w:rFonts w:ascii="Arial" w:hAnsi="Arial" w:cs="Arial"/>
          <w:b/>
          <w:sz w:val="22"/>
          <w:szCs w:val="22"/>
          <w:lang w:eastAsia="zh-CN"/>
        </w:rPr>
        <w:t>d</w:t>
      </w:r>
      <w:r w:rsidRPr="00D21DFB">
        <w:rPr>
          <w:rFonts w:ascii="Arial" w:hAnsi="Arial" w:cs="Arial"/>
          <w:b/>
          <w:sz w:val="22"/>
          <w:szCs w:val="22"/>
        </w:rPr>
        <w:t>a Item:</w:t>
      </w:r>
      <w:r w:rsidRPr="00D21DFB">
        <w:rPr>
          <w:rFonts w:ascii="Arial" w:hAnsi="Arial" w:cs="Arial"/>
          <w:sz w:val="22"/>
          <w:szCs w:val="22"/>
        </w:rPr>
        <w:tab/>
      </w:r>
      <w:r w:rsidR="00BC3937" w:rsidRPr="00BC3937">
        <w:rPr>
          <w:rFonts w:ascii="Arial" w:hAnsi="Arial" w:cs="Arial"/>
          <w:sz w:val="22"/>
          <w:szCs w:val="22"/>
          <w:lang w:eastAsia="zh-CN"/>
        </w:rPr>
        <w:t>6.22.3.1</w:t>
      </w:r>
    </w:p>
    <w:p w14:paraId="771388E1" w14:textId="0A486A50"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Document for:</w:t>
      </w:r>
      <w:r w:rsidRPr="00D21DFB">
        <w:rPr>
          <w:rFonts w:ascii="Arial" w:hAnsi="Arial" w:cs="Arial"/>
          <w:sz w:val="22"/>
          <w:szCs w:val="22"/>
        </w:rPr>
        <w:tab/>
      </w:r>
      <w:bookmarkEnd w:id="0"/>
      <w:bookmarkEnd w:id="1"/>
      <w:r w:rsidRPr="00D21DFB">
        <w:rPr>
          <w:rFonts w:ascii="Arial" w:hAnsi="Arial" w:cs="Arial"/>
          <w:sz w:val="22"/>
          <w:szCs w:val="22"/>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2F75E554" w14:textId="205878D3" w:rsidR="00802A2B" w:rsidRDefault="00977C5C" w:rsidP="002710C5">
      <w:pPr>
        <w:rPr>
          <w:lang w:eastAsia="zh-CN"/>
        </w:rPr>
      </w:pPr>
      <w:r>
        <w:rPr>
          <w:lang w:eastAsia="zh-CN"/>
        </w:rPr>
        <w:t>Regard</w:t>
      </w:r>
      <w:r w:rsidR="005D500A">
        <w:rPr>
          <w:lang w:eastAsia="zh-CN"/>
        </w:rPr>
        <w:t>ing</w:t>
      </w:r>
      <w:r>
        <w:rPr>
          <w:lang w:eastAsia="zh-CN"/>
        </w:rPr>
        <w:t xml:space="preserve"> </w:t>
      </w:r>
      <w:r w:rsidRPr="00977C5C">
        <w:rPr>
          <w:lang w:eastAsia="zh-CN"/>
        </w:rPr>
        <w:t>Pre-configured MG</w:t>
      </w:r>
      <w:r w:rsidR="00CE1A16">
        <w:rPr>
          <w:lang w:eastAsia="zh-CN"/>
        </w:rPr>
        <w:t xml:space="preserve"> for PRS </w:t>
      </w:r>
      <w:r w:rsidR="00CE1A16" w:rsidRPr="00215A82">
        <w:rPr>
          <w:lang w:eastAsia="zh-CN"/>
        </w:rPr>
        <w:t>measurements</w:t>
      </w:r>
      <w:r>
        <w:rPr>
          <w:lang w:eastAsia="zh-CN"/>
        </w:rPr>
        <w:t xml:space="preserve">, </w:t>
      </w:r>
      <w:r w:rsidR="00CE1A16">
        <w:rPr>
          <w:lang w:eastAsia="zh-CN"/>
        </w:rPr>
        <w:t>an L</w:t>
      </w:r>
      <w:r w:rsidR="00BF12F1" w:rsidRPr="00BF12F1">
        <w:rPr>
          <w:lang w:eastAsia="zh-CN"/>
        </w:rPr>
        <w:t xml:space="preserve">S </w:t>
      </w:r>
      <w:r w:rsidR="00C50539">
        <w:rPr>
          <w:lang w:eastAsia="zh-CN"/>
        </w:rPr>
        <w:t>was</w:t>
      </w:r>
      <w:r w:rsidR="00BF12F1" w:rsidRPr="00BF12F1">
        <w:rPr>
          <w:lang w:eastAsia="zh-CN"/>
        </w:rPr>
        <w:t xml:space="preserve"> received from RAN4 in the </w:t>
      </w:r>
      <w:r w:rsidR="00CE1A16">
        <w:rPr>
          <w:lang w:eastAsia="zh-CN"/>
        </w:rPr>
        <w:t>RAN2#117e meeting</w:t>
      </w:r>
      <w:r w:rsidR="005D500A">
        <w:rPr>
          <w:lang w:eastAsia="zh-CN"/>
        </w:rPr>
        <w:t xml:space="preserve"> </w:t>
      </w:r>
      <w:r>
        <w:rPr>
          <w:lang w:eastAsia="zh-CN"/>
        </w:rPr>
        <w:t>[</w:t>
      </w:r>
      <w:r w:rsidR="00BC679F">
        <w:rPr>
          <w:lang w:eastAsia="zh-CN"/>
        </w:rPr>
        <w:t>1</w:t>
      </w:r>
      <w:r>
        <w:rPr>
          <w:lang w:eastAsia="zh-CN"/>
        </w:rPr>
        <w:t>]</w:t>
      </w:r>
      <w:r w:rsidR="008773CA">
        <w:rPr>
          <w:lang w:eastAsia="zh-CN"/>
        </w:rPr>
        <w:t>, in which t</w:t>
      </w:r>
      <w:r w:rsidR="00802A2B">
        <w:rPr>
          <w:lang w:eastAsia="zh-CN"/>
        </w:rPr>
        <w:t>here were agreements about p</w:t>
      </w:r>
      <w:r w:rsidR="00802A2B" w:rsidRPr="00AF7B6B">
        <w:rPr>
          <w:lang w:eastAsia="zh-CN"/>
        </w:rPr>
        <w:t>re-configured MG</w:t>
      </w:r>
      <w:r w:rsidR="00CE1A16">
        <w:rPr>
          <w:lang w:eastAsia="zh-CN"/>
        </w:rPr>
        <w:t xml:space="preserve"> </w:t>
      </w:r>
      <w:r w:rsidR="00CE1A16" w:rsidRPr="00215A82">
        <w:rPr>
          <w:lang w:eastAsia="zh-CN"/>
        </w:rPr>
        <w:t>measurements</w:t>
      </w:r>
      <w:r w:rsidR="00802A2B">
        <w:rPr>
          <w:lang w:eastAsia="zh-CN"/>
        </w:rPr>
        <w:t xml:space="preserve"> in RAN4 as follow</w:t>
      </w:r>
      <w:r w:rsidR="005D500A">
        <w:rPr>
          <w:lang w:eastAsia="zh-CN"/>
        </w:rPr>
        <w:t>s</w:t>
      </w:r>
      <w:r w:rsidR="00802A2B">
        <w:rPr>
          <w:lang w:eastAsia="zh-CN"/>
        </w:rPr>
        <w:t>:</w:t>
      </w:r>
    </w:p>
    <w:tbl>
      <w:tblPr>
        <w:tblStyle w:val="af4"/>
        <w:tblW w:w="0" w:type="auto"/>
        <w:shd w:val="pct5" w:color="auto" w:fill="auto"/>
        <w:tblLook w:val="04A0" w:firstRow="1" w:lastRow="0" w:firstColumn="1" w:lastColumn="0" w:noHBand="0" w:noVBand="1"/>
      </w:tblPr>
      <w:tblGrid>
        <w:gridCol w:w="9629"/>
      </w:tblGrid>
      <w:tr w:rsidR="00CE1A16" w14:paraId="1913E83F" w14:textId="77777777" w:rsidTr="00CE1A16">
        <w:tc>
          <w:tcPr>
            <w:tcW w:w="9629" w:type="dxa"/>
            <w:shd w:val="pct5" w:color="auto" w:fill="auto"/>
          </w:tcPr>
          <w:p w14:paraId="4E465E8F" w14:textId="77777777" w:rsidR="00CE1A16" w:rsidRDefault="00CE1A16" w:rsidP="00802A2B">
            <w:pPr>
              <w:spacing w:before="60"/>
              <w:rPr>
                <w:lang w:eastAsia="zh-CN"/>
              </w:rPr>
            </w:pPr>
            <w:r w:rsidRPr="00215A82">
              <w:rPr>
                <w:lang w:eastAsia="zh-CN"/>
              </w:rPr>
              <w:t>For PRS measurements within measurement gaps when a Pre-configured MG is provided by the network:</w:t>
            </w:r>
          </w:p>
          <w:p w14:paraId="7CA6822A" w14:textId="77777777" w:rsidR="00CE1A16" w:rsidRPr="00215A82" w:rsidRDefault="00CE1A16" w:rsidP="00DF41E0">
            <w:pPr>
              <w:numPr>
                <w:ilvl w:val="0"/>
                <w:numId w:val="9"/>
              </w:numPr>
              <w:spacing w:after="120"/>
              <w:ind w:left="357" w:hanging="357"/>
              <w:rPr>
                <w:lang w:eastAsia="zh-CN"/>
              </w:rPr>
            </w:pPr>
            <w:r w:rsidRPr="00215A82">
              <w:rPr>
                <w:lang w:eastAsia="zh-CN"/>
              </w:rPr>
              <w:t xml:space="preserve">RAN4 considers that </w:t>
            </w:r>
            <w:r w:rsidRPr="004C3923">
              <w:rPr>
                <w:highlight w:val="yellow"/>
                <w:lang w:eastAsia="zh-CN"/>
              </w:rPr>
              <w:t>a P</w:t>
            </w:r>
            <w:r w:rsidRPr="00A43039">
              <w:rPr>
                <w:highlight w:val="yellow"/>
                <w:lang w:eastAsia="zh-CN"/>
              </w:rPr>
              <w:t>re-configured MG</w:t>
            </w:r>
            <w:r w:rsidRPr="00215A82">
              <w:rPr>
                <w:lang w:eastAsia="zh-CN"/>
              </w:rPr>
              <w:t xml:space="preserve"> that is not always ON (activated) as determined from the signalling provided by the network, or if no such signalling is provided (i.e. autonomous rules are applied to determine the status of the Pre-configured MG), </w:t>
            </w:r>
            <w:r w:rsidRPr="00A43039">
              <w:rPr>
                <w:highlight w:val="yellow"/>
                <w:lang w:eastAsia="zh-CN"/>
              </w:rPr>
              <w:t>is not sufficient to perform PRS measurements.</w:t>
            </w:r>
            <w:r w:rsidRPr="00215A82">
              <w:rPr>
                <w:lang w:eastAsia="zh-CN"/>
              </w:rPr>
              <w:t xml:space="preserve"> </w:t>
            </w:r>
          </w:p>
          <w:p w14:paraId="522964FC" w14:textId="1ADC8CE1" w:rsidR="00CE1A16" w:rsidRDefault="00CE1A16" w:rsidP="00DF41E0">
            <w:pPr>
              <w:numPr>
                <w:ilvl w:val="0"/>
                <w:numId w:val="9"/>
              </w:numPr>
              <w:spacing w:after="120"/>
              <w:ind w:left="357" w:hanging="357"/>
              <w:rPr>
                <w:lang w:eastAsia="zh-CN"/>
              </w:rPr>
            </w:pPr>
            <w:r w:rsidRPr="00215A82">
              <w:rPr>
                <w:lang w:eastAsia="zh-CN"/>
              </w:rPr>
              <w:t xml:space="preserve">In the above scenario, </w:t>
            </w:r>
            <w:r w:rsidRPr="004C3923">
              <w:rPr>
                <w:highlight w:val="yellow"/>
                <w:lang w:eastAsia="zh-CN"/>
              </w:rPr>
              <w:t>the UE will inform the network</w:t>
            </w:r>
            <w:r w:rsidRPr="00215A82">
              <w:rPr>
                <w:lang w:eastAsia="zh-CN"/>
              </w:rPr>
              <w:t xml:space="preserve"> that it is going to start/stop PRS measurements with the configured Pre-configured MG </w:t>
            </w:r>
            <w:r w:rsidRPr="004C3923">
              <w:rPr>
                <w:lang w:eastAsia="zh-CN"/>
              </w:rPr>
              <w:t xml:space="preserve">by initiating the existing </w:t>
            </w:r>
            <w:proofErr w:type="spellStart"/>
            <w:r w:rsidRPr="004C3923">
              <w:rPr>
                <w:lang w:eastAsia="zh-CN"/>
              </w:rPr>
              <w:t>LocationMeasurementIndication</w:t>
            </w:r>
            <w:proofErr w:type="spellEnd"/>
            <w:r w:rsidRPr="004C3923">
              <w:rPr>
                <w:lang w:eastAsia="zh-CN"/>
              </w:rPr>
              <w:t xml:space="preserve"> procedure</w:t>
            </w:r>
            <w:r w:rsidRPr="00215A82">
              <w:rPr>
                <w:lang w:eastAsia="zh-CN"/>
              </w:rPr>
              <w:t>.</w:t>
            </w:r>
          </w:p>
        </w:tc>
      </w:tr>
    </w:tbl>
    <w:p w14:paraId="1FFF644F" w14:textId="4F87C194" w:rsidR="00CE1A16" w:rsidRDefault="00CE1A16" w:rsidP="00785526">
      <w:pPr>
        <w:spacing w:before="60"/>
        <w:rPr>
          <w:lang w:eastAsia="zh-CN"/>
        </w:rPr>
      </w:pPr>
      <w:r>
        <w:rPr>
          <w:lang w:eastAsia="zh-CN"/>
        </w:rPr>
        <w:t xml:space="preserve">In this contribution, we will further analyse the relationship of </w:t>
      </w:r>
      <w:r w:rsidR="00785526">
        <w:rPr>
          <w:lang w:eastAsia="zh-CN"/>
        </w:rPr>
        <w:t>“pre-configured gap” introduced by</w:t>
      </w:r>
      <w:r w:rsidR="00BC679F">
        <w:rPr>
          <w:lang w:eastAsia="zh-CN"/>
        </w:rPr>
        <w:t xml:space="preserve"> </w:t>
      </w:r>
      <w:proofErr w:type="spellStart"/>
      <w:r w:rsidR="00BC679F" w:rsidRPr="00BC679F">
        <w:rPr>
          <w:lang w:eastAsia="zh-CN"/>
        </w:rPr>
        <w:t>MGenh</w:t>
      </w:r>
      <w:proofErr w:type="spellEnd"/>
      <w:r w:rsidR="00785526">
        <w:rPr>
          <w:lang w:eastAsia="zh-CN"/>
        </w:rPr>
        <w:t xml:space="preserve"> WI and “pre-configured positioning gap” from </w:t>
      </w:r>
      <w:proofErr w:type="spellStart"/>
      <w:r w:rsidR="00BC679F" w:rsidRPr="00BC679F">
        <w:rPr>
          <w:lang w:eastAsia="zh-CN"/>
        </w:rPr>
        <w:t>ePOS</w:t>
      </w:r>
      <w:proofErr w:type="spellEnd"/>
      <w:r w:rsidR="00785526">
        <w:rPr>
          <w:lang w:eastAsia="zh-CN"/>
        </w:rPr>
        <w:t xml:space="preserve"> WI, and discuss the potential impact </w:t>
      </w:r>
      <w:r w:rsidR="005D500A">
        <w:rPr>
          <w:lang w:eastAsia="zh-CN"/>
        </w:rPr>
        <w:t>on</w:t>
      </w:r>
      <w:r w:rsidR="00785526">
        <w:rPr>
          <w:lang w:eastAsia="zh-CN"/>
        </w:rPr>
        <w:t xml:space="preserve"> RAN2.</w:t>
      </w:r>
    </w:p>
    <w:p w14:paraId="318A7566" w14:textId="77777777" w:rsidR="00931B4D" w:rsidRPr="004F65C4" w:rsidRDefault="009F01C7" w:rsidP="00B5768D">
      <w:pPr>
        <w:pStyle w:val="1"/>
        <w:spacing w:before="180"/>
        <w:ind w:left="425" w:hanging="425"/>
        <w:jc w:val="both"/>
        <w:rPr>
          <w:lang w:eastAsia="zh-CN"/>
        </w:rPr>
      </w:pPr>
      <w:r w:rsidRPr="009F01C7">
        <w:rPr>
          <w:rFonts w:cs="Arial"/>
        </w:rPr>
        <w:t>Discussion</w:t>
      </w:r>
      <w:bookmarkStart w:id="4" w:name="OLE_LINK1"/>
      <w:bookmarkStart w:id="5" w:name="OLE_LINK2"/>
    </w:p>
    <w:p w14:paraId="45F052CD" w14:textId="65E28C08" w:rsidR="008A665A" w:rsidRPr="00B41300" w:rsidRDefault="0085057D" w:rsidP="00EE3F69">
      <w:pPr>
        <w:pStyle w:val="20"/>
        <w:keepNext w:val="0"/>
        <w:keepLines w:val="0"/>
        <w:numPr>
          <w:ilvl w:val="1"/>
          <w:numId w:val="1"/>
        </w:numPr>
        <w:tabs>
          <w:tab w:val="clear" w:pos="-806"/>
          <w:tab w:val="num" w:pos="576"/>
        </w:tabs>
        <w:spacing w:before="100" w:beforeAutospacing="1" w:afterLines="100" w:after="240"/>
        <w:ind w:left="576" w:hanging="576"/>
        <w:rPr>
          <w:sz w:val="24"/>
        </w:rPr>
      </w:pPr>
      <w:r>
        <w:rPr>
          <w:sz w:val="24"/>
        </w:rPr>
        <w:t>Comparison of two kinds of pre-configured gap for positioning</w:t>
      </w:r>
    </w:p>
    <w:p w14:paraId="411045AE" w14:textId="66355AEC" w:rsidR="00BC679F" w:rsidRDefault="005D500A" w:rsidP="00215A82">
      <w:pPr>
        <w:pStyle w:val="ad"/>
        <w:rPr>
          <w:rFonts w:eastAsia="等线"/>
          <w:lang w:eastAsia="zh-CN"/>
        </w:rPr>
      </w:pPr>
      <w:r>
        <w:rPr>
          <w:rFonts w:eastAsia="等线"/>
          <w:lang w:eastAsia="zh-CN"/>
        </w:rPr>
        <w:t>From RAN2 perspective</w:t>
      </w:r>
      <w:r w:rsidR="00433699">
        <w:rPr>
          <w:rFonts w:eastAsia="等线"/>
          <w:lang w:eastAsia="zh-CN"/>
        </w:rPr>
        <w:t>, t</w:t>
      </w:r>
      <w:r w:rsidR="00044371" w:rsidRPr="00044371">
        <w:rPr>
          <w:rFonts w:eastAsia="等线"/>
          <w:lang w:eastAsia="zh-CN"/>
        </w:rPr>
        <w:t xml:space="preserve">here are two </w:t>
      </w:r>
      <w:r>
        <w:rPr>
          <w:rFonts w:eastAsia="等线"/>
          <w:lang w:eastAsia="zh-CN"/>
        </w:rPr>
        <w:t xml:space="preserve">kinds of </w:t>
      </w:r>
      <w:r w:rsidR="00044371" w:rsidRPr="00044371">
        <w:rPr>
          <w:rFonts w:eastAsia="等线"/>
          <w:lang w:eastAsia="zh-CN"/>
        </w:rPr>
        <w:t>pre</w:t>
      </w:r>
      <w:r w:rsidR="002061E9">
        <w:rPr>
          <w:rFonts w:eastAsia="等线"/>
          <w:lang w:eastAsia="zh-CN"/>
        </w:rPr>
        <w:t>-</w:t>
      </w:r>
      <w:r w:rsidR="00044371" w:rsidRPr="00044371">
        <w:rPr>
          <w:rFonts w:eastAsia="等线"/>
          <w:lang w:eastAsia="zh-CN"/>
        </w:rPr>
        <w:t xml:space="preserve">configured </w:t>
      </w:r>
      <w:r w:rsidR="002061E9">
        <w:rPr>
          <w:rFonts w:eastAsia="等线"/>
          <w:lang w:eastAsia="zh-CN"/>
        </w:rPr>
        <w:t>MG</w:t>
      </w:r>
      <w:r w:rsidR="00044371" w:rsidRPr="00044371">
        <w:rPr>
          <w:rFonts w:eastAsia="等线"/>
          <w:lang w:eastAsia="zh-CN"/>
        </w:rPr>
        <w:t xml:space="preserve"> </w:t>
      </w:r>
      <w:r>
        <w:rPr>
          <w:rFonts w:eastAsia="等线"/>
          <w:lang w:eastAsia="zh-CN"/>
        </w:rPr>
        <w:t>applicable</w:t>
      </w:r>
      <w:r w:rsidR="002061E9">
        <w:rPr>
          <w:rFonts w:eastAsia="等线"/>
          <w:lang w:eastAsia="zh-CN"/>
        </w:rPr>
        <w:t xml:space="preserve"> for </w:t>
      </w:r>
      <w:r w:rsidR="002061E9" w:rsidRPr="00215A82">
        <w:rPr>
          <w:lang w:eastAsia="zh-CN"/>
        </w:rPr>
        <w:t>PRS measurements</w:t>
      </w:r>
      <w:r w:rsidR="002061E9">
        <w:rPr>
          <w:lang w:eastAsia="zh-CN"/>
        </w:rPr>
        <w:t xml:space="preserve">, i.e. </w:t>
      </w:r>
      <w:r w:rsidR="002061E9" w:rsidRPr="00044371">
        <w:rPr>
          <w:rFonts w:eastAsia="等线"/>
          <w:lang w:eastAsia="zh-CN"/>
        </w:rPr>
        <w:t>pre</w:t>
      </w:r>
      <w:r w:rsidR="002061E9">
        <w:rPr>
          <w:rFonts w:eastAsia="等线"/>
          <w:lang w:eastAsia="zh-CN"/>
        </w:rPr>
        <w:t>-</w:t>
      </w:r>
      <w:r w:rsidR="002061E9" w:rsidRPr="00044371">
        <w:rPr>
          <w:rFonts w:eastAsia="等线"/>
          <w:lang w:eastAsia="zh-CN"/>
        </w:rPr>
        <w:t xml:space="preserve">configured positioning </w:t>
      </w:r>
      <w:r w:rsidR="002061E9">
        <w:rPr>
          <w:rFonts w:eastAsia="等线"/>
          <w:lang w:eastAsia="zh-CN"/>
        </w:rPr>
        <w:t>MG</w:t>
      </w:r>
      <w:r w:rsidR="00BC679F">
        <w:rPr>
          <w:rFonts w:eastAsia="等线"/>
          <w:lang w:eastAsia="zh-CN"/>
        </w:rPr>
        <w:t xml:space="preserve"> introduced by </w:t>
      </w:r>
      <w:proofErr w:type="spellStart"/>
      <w:r w:rsidR="00BC679F" w:rsidRPr="00044371">
        <w:rPr>
          <w:rFonts w:eastAsia="等线"/>
          <w:lang w:eastAsia="zh-CN"/>
        </w:rPr>
        <w:t>ePOS</w:t>
      </w:r>
      <w:proofErr w:type="spellEnd"/>
      <w:r w:rsidR="00BC679F" w:rsidRPr="00044371">
        <w:rPr>
          <w:rFonts w:eastAsia="等线"/>
          <w:lang w:eastAsia="zh-CN"/>
        </w:rPr>
        <w:t xml:space="preserve"> WI</w:t>
      </w:r>
      <w:r>
        <w:rPr>
          <w:rFonts w:eastAsia="等线"/>
          <w:lang w:eastAsia="zh-CN"/>
        </w:rPr>
        <w:t xml:space="preserve"> (proposed by RAN1)</w:t>
      </w:r>
      <w:r w:rsidR="002061E9">
        <w:rPr>
          <w:rFonts w:eastAsia="等线"/>
          <w:lang w:eastAsia="zh-CN"/>
        </w:rPr>
        <w:t xml:space="preserve"> and </w:t>
      </w:r>
      <w:r w:rsidR="002061E9" w:rsidRPr="00044371">
        <w:rPr>
          <w:rFonts w:eastAsia="等线"/>
          <w:lang w:eastAsia="zh-CN"/>
        </w:rPr>
        <w:t>pre</w:t>
      </w:r>
      <w:r w:rsidR="002061E9">
        <w:rPr>
          <w:rFonts w:eastAsia="等线"/>
          <w:lang w:eastAsia="zh-CN"/>
        </w:rPr>
        <w:t>-</w:t>
      </w:r>
      <w:r w:rsidR="002061E9" w:rsidRPr="00044371">
        <w:rPr>
          <w:rFonts w:eastAsia="等线"/>
          <w:lang w:eastAsia="zh-CN"/>
        </w:rPr>
        <w:t xml:space="preserve">configured </w:t>
      </w:r>
      <w:r w:rsidR="002061E9">
        <w:rPr>
          <w:rFonts w:eastAsia="等线"/>
          <w:lang w:eastAsia="zh-CN"/>
        </w:rPr>
        <w:t>MG</w:t>
      </w:r>
      <w:r w:rsidR="00BC679F">
        <w:rPr>
          <w:rFonts w:eastAsia="等线"/>
          <w:lang w:eastAsia="zh-CN"/>
        </w:rPr>
        <w:t xml:space="preserve"> introduced</w:t>
      </w:r>
      <w:r w:rsidR="00BC679F" w:rsidRPr="00044371">
        <w:rPr>
          <w:rFonts w:eastAsia="等线"/>
          <w:lang w:eastAsia="zh-CN"/>
        </w:rPr>
        <w:t xml:space="preserve"> </w:t>
      </w:r>
      <w:proofErr w:type="spellStart"/>
      <w:r w:rsidR="00BC679F" w:rsidRPr="00BC679F">
        <w:rPr>
          <w:rFonts w:eastAsia="等线"/>
          <w:lang w:eastAsia="zh-CN"/>
        </w:rPr>
        <w:t>MGenh</w:t>
      </w:r>
      <w:proofErr w:type="spellEnd"/>
      <w:r w:rsidR="00BC679F" w:rsidRPr="00044371">
        <w:rPr>
          <w:rFonts w:eastAsia="等线"/>
          <w:lang w:eastAsia="zh-CN"/>
        </w:rPr>
        <w:t xml:space="preserve"> WI</w:t>
      </w:r>
      <w:r>
        <w:rPr>
          <w:rFonts w:eastAsia="等线"/>
          <w:lang w:eastAsia="zh-CN"/>
        </w:rPr>
        <w:t xml:space="preserve"> (proposed by RAN4)</w:t>
      </w:r>
      <w:r w:rsidR="002061E9">
        <w:rPr>
          <w:rFonts w:eastAsia="等线"/>
          <w:lang w:eastAsia="zh-CN"/>
        </w:rPr>
        <w:t xml:space="preserve">. </w:t>
      </w:r>
      <w:r w:rsidR="00BC679F">
        <w:rPr>
          <w:rFonts w:eastAsia="等线"/>
          <w:lang w:eastAsia="zh-CN"/>
        </w:rPr>
        <w:t>D</w:t>
      </w:r>
      <w:r w:rsidR="00BC679F">
        <w:rPr>
          <w:rFonts w:eastAsia="等线" w:hint="eastAsia"/>
          <w:lang w:eastAsia="zh-CN"/>
        </w:rPr>
        <w:t>uring</w:t>
      </w:r>
      <w:r w:rsidR="00BC679F">
        <w:rPr>
          <w:rFonts w:eastAsia="等线"/>
          <w:lang w:eastAsia="zh-CN"/>
        </w:rPr>
        <w:t xml:space="preserve"> the RAN2 Ad hoc meeting, some companies propose</w:t>
      </w:r>
      <w:r>
        <w:rPr>
          <w:rFonts w:eastAsia="等线"/>
          <w:lang w:eastAsia="zh-CN"/>
        </w:rPr>
        <w:t>d</w:t>
      </w:r>
      <w:r w:rsidR="00BC679F">
        <w:rPr>
          <w:rFonts w:eastAsia="等线"/>
          <w:lang w:eastAsia="zh-CN"/>
        </w:rPr>
        <w:t xml:space="preserve"> to </w:t>
      </w:r>
      <w:r w:rsidR="00BC679F">
        <w:t>use a unified signalling for both R17 positioning gap and MGE</w:t>
      </w:r>
      <w:r w:rsidR="00675643">
        <w:rPr>
          <w:rFonts w:hint="eastAsia"/>
          <w:lang w:eastAsia="zh-CN"/>
        </w:rPr>
        <w:t>.</w:t>
      </w:r>
      <w:r w:rsidR="00675643">
        <w:rPr>
          <w:lang w:eastAsia="zh-CN"/>
        </w:rPr>
        <w:t xml:space="preserve"> In this contribution, we will analyse the difference of these two types of MG.</w:t>
      </w:r>
    </w:p>
    <w:p w14:paraId="0297852E" w14:textId="030C8233" w:rsidR="00675643" w:rsidRPr="00675643" w:rsidRDefault="0009564C" w:rsidP="00DF41E0">
      <w:pPr>
        <w:pStyle w:val="ad"/>
        <w:numPr>
          <w:ilvl w:val="0"/>
          <w:numId w:val="10"/>
        </w:numPr>
        <w:spacing w:after="60"/>
        <w:ind w:left="357" w:hanging="357"/>
        <w:rPr>
          <w:rFonts w:eastAsia="等线"/>
          <w:u w:val="single"/>
          <w:lang w:eastAsia="zh-CN"/>
        </w:rPr>
      </w:pPr>
      <w:r>
        <w:rPr>
          <w:rFonts w:eastAsia="等线"/>
          <w:u w:val="single"/>
          <w:lang w:eastAsia="zh-CN"/>
        </w:rPr>
        <w:t xml:space="preserve">The </w:t>
      </w:r>
      <w:r w:rsidR="00675643" w:rsidRPr="00675643">
        <w:rPr>
          <w:rFonts w:eastAsia="等线"/>
          <w:u w:val="single"/>
          <w:lang w:eastAsia="zh-CN"/>
        </w:rPr>
        <w:t xml:space="preserve">activation/deactivation </w:t>
      </w:r>
      <w:r w:rsidRPr="00675643">
        <w:rPr>
          <w:rFonts w:eastAsia="等线"/>
          <w:u w:val="single"/>
          <w:lang w:eastAsia="zh-CN"/>
        </w:rPr>
        <w:t>mechanism</w:t>
      </w:r>
      <w:r>
        <w:rPr>
          <w:rFonts w:eastAsia="等线"/>
          <w:u w:val="single"/>
          <w:lang w:eastAsia="zh-CN"/>
        </w:rPr>
        <w:t>s</w:t>
      </w:r>
      <w:r w:rsidRPr="00675643">
        <w:rPr>
          <w:rFonts w:eastAsia="等线"/>
          <w:u w:val="single"/>
          <w:lang w:eastAsia="zh-CN"/>
        </w:rPr>
        <w:t xml:space="preserve"> </w:t>
      </w:r>
      <w:r w:rsidR="00675643" w:rsidRPr="00675643">
        <w:rPr>
          <w:rFonts w:eastAsia="等线"/>
          <w:u w:val="single"/>
          <w:lang w:eastAsia="zh-CN"/>
        </w:rPr>
        <w:t xml:space="preserve">of </w:t>
      </w:r>
      <w:r w:rsidR="00675643" w:rsidRPr="00675643">
        <w:rPr>
          <w:u w:val="single"/>
          <w:lang w:eastAsia="zh-CN"/>
        </w:rPr>
        <w:t xml:space="preserve">two types of </w:t>
      </w:r>
      <w:r w:rsidR="00675643" w:rsidRPr="00675643">
        <w:rPr>
          <w:rFonts w:eastAsia="等线"/>
          <w:u w:val="single"/>
          <w:lang w:eastAsia="zh-CN"/>
        </w:rPr>
        <w:t>pre-configured MG</w:t>
      </w:r>
    </w:p>
    <w:p w14:paraId="7803B784" w14:textId="3FF2A0B7" w:rsidR="00044371" w:rsidRDefault="002061E9" w:rsidP="006422E5">
      <w:pPr>
        <w:pStyle w:val="ad"/>
        <w:spacing w:after="120"/>
        <w:rPr>
          <w:rFonts w:eastAsia="等线"/>
          <w:lang w:eastAsia="zh-CN"/>
        </w:rPr>
      </w:pPr>
      <w:r>
        <w:rPr>
          <w:rFonts w:eastAsia="等线"/>
          <w:lang w:eastAsia="zh-CN"/>
        </w:rPr>
        <w:t>In our understanding, t</w:t>
      </w:r>
      <w:r w:rsidR="00044371" w:rsidRPr="00044371">
        <w:rPr>
          <w:rFonts w:eastAsia="等线"/>
          <w:lang w:eastAsia="zh-CN"/>
        </w:rPr>
        <w:t xml:space="preserve">he </w:t>
      </w:r>
      <w:r w:rsidR="0009564C" w:rsidRPr="00044371">
        <w:rPr>
          <w:rFonts w:eastAsia="等线"/>
          <w:lang w:eastAsia="zh-CN"/>
        </w:rPr>
        <w:t>pre</w:t>
      </w:r>
      <w:r w:rsidR="0009564C">
        <w:rPr>
          <w:rFonts w:eastAsia="等线"/>
          <w:lang w:eastAsia="zh-CN"/>
        </w:rPr>
        <w:t>-</w:t>
      </w:r>
      <w:r w:rsidR="0009564C" w:rsidRPr="00044371">
        <w:rPr>
          <w:rFonts w:eastAsia="等线"/>
          <w:lang w:eastAsia="zh-CN"/>
        </w:rPr>
        <w:t xml:space="preserve">configured positioning </w:t>
      </w:r>
      <w:r w:rsidR="0009564C">
        <w:rPr>
          <w:rFonts w:eastAsia="等线"/>
          <w:lang w:eastAsia="zh-CN"/>
        </w:rPr>
        <w:t>MG</w:t>
      </w:r>
      <w:r w:rsidR="00044371" w:rsidRPr="00044371">
        <w:rPr>
          <w:rFonts w:eastAsia="等线"/>
          <w:lang w:eastAsia="zh-CN"/>
        </w:rPr>
        <w:t xml:space="preserve"> </w:t>
      </w:r>
      <w:r>
        <w:rPr>
          <w:rFonts w:eastAsia="等线"/>
          <w:lang w:eastAsia="zh-CN"/>
        </w:rPr>
        <w:t>intr</w:t>
      </w:r>
      <w:r w:rsidR="00BC679F">
        <w:rPr>
          <w:rFonts w:eastAsia="等线"/>
          <w:lang w:eastAsia="zh-CN"/>
        </w:rPr>
        <w:t>o</w:t>
      </w:r>
      <w:r>
        <w:rPr>
          <w:rFonts w:eastAsia="等线"/>
          <w:lang w:eastAsia="zh-CN"/>
        </w:rPr>
        <w:t>duced</w:t>
      </w:r>
      <w:r w:rsidR="00044371" w:rsidRPr="00044371">
        <w:rPr>
          <w:rFonts w:eastAsia="等线"/>
          <w:lang w:eastAsia="zh-CN"/>
        </w:rPr>
        <w:t xml:space="preserve"> </w:t>
      </w:r>
      <w:r w:rsidR="005D500A">
        <w:rPr>
          <w:rFonts w:eastAsia="等线"/>
          <w:lang w:eastAsia="zh-CN"/>
        </w:rPr>
        <w:t xml:space="preserve">by </w:t>
      </w:r>
      <w:proofErr w:type="spellStart"/>
      <w:r w:rsidR="00044371" w:rsidRPr="00044371">
        <w:rPr>
          <w:rFonts w:eastAsia="等线"/>
          <w:lang w:eastAsia="zh-CN"/>
        </w:rPr>
        <w:t>ePOS</w:t>
      </w:r>
      <w:proofErr w:type="spellEnd"/>
      <w:r w:rsidR="00044371" w:rsidRPr="00044371">
        <w:rPr>
          <w:rFonts w:eastAsia="等线"/>
          <w:lang w:eastAsia="zh-CN"/>
        </w:rPr>
        <w:t xml:space="preserve"> WI is activated/deactivated by MAC CE command</w:t>
      </w:r>
      <w:r w:rsidR="00A03338">
        <w:rPr>
          <w:rFonts w:eastAsia="等线"/>
          <w:lang w:eastAsia="zh-CN"/>
        </w:rPr>
        <w:t xml:space="preserve">. And </w:t>
      </w:r>
      <w:r w:rsidR="00044371" w:rsidRPr="00044371">
        <w:rPr>
          <w:rFonts w:eastAsia="等线"/>
          <w:lang w:eastAsia="zh-CN"/>
        </w:rPr>
        <w:t>the pre</w:t>
      </w:r>
      <w:r w:rsidR="00A03338">
        <w:rPr>
          <w:rFonts w:eastAsia="等线"/>
          <w:lang w:eastAsia="zh-CN"/>
        </w:rPr>
        <w:t>-</w:t>
      </w:r>
      <w:r w:rsidR="00044371" w:rsidRPr="00044371">
        <w:rPr>
          <w:rFonts w:eastAsia="等线"/>
          <w:lang w:eastAsia="zh-CN"/>
        </w:rPr>
        <w:t xml:space="preserve">configured </w:t>
      </w:r>
      <w:r w:rsidR="00A03338">
        <w:rPr>
          <w:rFonts w:eastAsia="等线"/>
          <w:lang w:eastAsia="zh-CN"/>
        </w:rPr>
        <w:t>MG</w:t>
      </w:r>
      <w:r w:rsidR="00044371" w:rsidRPr="00044371">
        <w:rPr>
          <w:rFonts w:eastAsia="等线"/>
          <w:lang w:eastAsia="zh-CN"/>
        </w:rPr>
        <w:t xml:space="preserve"> from MGE WI is activated/deactivated according to </w:t>
      </w:r>
      <w:r w:rsidR="00A03338">
        <w:rPr>
          <w:rFonts w:eastAsia="等线"/>
          <w:lang w:eastAsia="zh-CN"/>
        </w:rPr>
        <w:t xml:space="preserve">RRC signalling or </w:t>
      </w:r>
      <w:r w:rsidR="005D500A">
        <w:rPr>
          <w:rFonts w:eastAsia="等线"/>
          <w:lang w:eastAsia="zh-CN"/>
        </w:rPr>
        <w:t xml:space="preserve">a pre-defined </w:t>
      </w:r>
      <w:r w:rsidR="00044371" w:rsidRPr="00044371">
        <w:rPr>
          <w:rFonts w:eastAsia="等线"/>
          <w:lang w:eastAsia="zh-CN"/>
        </w:rPr>
        <w:t>rule</w:t>
      </w:r>
      <w:r w:rsidR="00A03338">
        <w:rPr>
          <w:rFonts w:eastAsia="等线"/>
          <w:lang w:eastAsia="zh-CN"/>
        </w:rPr>
        <w:t>.</w:t>
      </w:r>
      <w:r w:rsidR="00044371" w:rsidRPr="00044371">
        <w:rPr>
          <w:rFonts w:eastAsia="等线"/>
          <w:lang w:eastAsia="zh-CN"/>
        </w:rPr>
        <w:t xml:space="preserve"> </w:t>
      </w:r>
      <w:r w:rsidR="00A03338">
        <w:rPr>
          <w:rFonts w:eastAsia="等线"/>
          <w:lang w:eastAsia="zh-CN"/>
        </w:rPr>
        <w:t xml:space="preserve">Both </w:t>
      </w:r>
      <w:r w:rsidR="005D500A">
        <w:rPr>
          <w:rFonts w:eastAsia="等线"/>
          <w:lang w:eastAsia="zh-CN"/>
        </w:rPr>
        <w:t xml:space="preserve">kinds of </w:t>
      </w:r>
      <w:r w:rsidR="00A03338">
        <w:rPr>
          <w:rFonts w:eastAsia="等线"/>
          <w:lang w:eastAsia="zh-CN"/>
        </w:rPr>
        <w:t xml:space="preserve">MG can be used to perform </w:t>
      </w:r>
      <w:r w:rsidR="00A03338" w:rsidRPr="00215A82">
        <w:rPr>
          <w:lang w:eastAsia="zh-CN"/>
        </w:rPr>
        <w:t>PRS measurements</w:t>
      </w:r>
      <w:r w:rsidR="005D500A">
        <w:rPr>
          <w:lang w:eastAsia="zh-CN"/>
        </w:rPr>
        <w:t>,</w:t>
      </w:r>
      <w:r w:rsidR="00A03338">
        <w:rPr>
          <w:lang w:eastAsia="zh-CN"/>
        </w:rPr>
        <w:t xml:space="preserve"> </w:t>
      </w:r>
      <w:r w:rsidR="005D500A">
        <w:rPr>
          <w:lang w:eastAsia="zh-CN"/>
        </w:rPr>
        <w:t xml:space="preserve">but it is still FFS whether </w:t>
      </w:r>
      <w:r w:rsidR="00A03338">
        <w:rPr>
          <w:lang w:eastAsia="zh-CN"/>
        </w:rPr>
        <w:t>the</w:t>
      </w:r>
      <w:r w:rsidR="00A03338">
        <w:rPr>
          <w:rFonts w:eastAsia="等线"/>
          <w:lang w:eastAsia="zh-CN"/>
        </w:rPr>
        <w:t xml:space="preserve"> </w:t>
      </w:r>
      <w:r w:rsidR="00A03338" w:rsidRPr="00044371">
        <w:rPr>
          <w:rFonts w:eastAsia="等线"/>
          <w:lang w:eastAsia="zh-CN"/>
        </w:rPr>
        <w:t>pre</w:t>
      </w:r>
      <w:r w:rsidR="00A03338">
        <w:rPr>
          <w:rFonts w:eastAsia="等线"/>
          <w:lang w:eastAsia="zh-CN"/>
        </w:rPr>
        <w:t>-</w:t>
      </w:r>
      <w:r w:rsidR="00A03338" w:rsidRPr="00044371">
        <w:rPr>
          <w:rFonts w:eastAsia="等线"/>
          <w:lang w:eastAsia="zh-CN"/>
        </w:rPr>
        <w:t xml:space="preserve">configured positioning </w:t>
      </w:r>
      <w:r w:rsidR="00A03338">
        <w:rPr>
          <w:rFonts w:eastAsia="等线"/>
          <w:lang w:eastAsia="zh-CN"/>
        </w:rPr>
        <w:t xml:space="preserve">MG </w:t>
      </w:r>
      <w:r w:rsidR="005D500A">
        <w:rPr>
          <w:rFonts w:eastAsia="等线"/>
          <w:lang w:eastAsia="zh-CN"/>
        </w:rPr>
        <w:t xml:space="preserve">can also </w:t>
      </w:r>
      <w:r w:rsidR="00A03338">
        <w:rPr>
          <w:rFonts w:eastAsia="等线"/>
          <w:lang w:eastAsia="zh-CN"/>
        </w:rPr>
        <w:t xml:space="preserve">be used to perform </w:t>
      </w:r>
      <w:r w:rsidR="00A03338">
        <w:t>RRM measurement</w:t>
      </w:r>
      <w:r w:rsidR="005D500A">
        <w:t xml:space="preserve"> (the di</w:t>
      </w:r>
      <w:r w:rsidR="00076194">
        <w:t>scussion is under way in RAN4)</w:t>
      </w:r>
      <w:r w:rsidR="0009564C">
        <w:t>.</w:t>
      </w:r>
    </w:p>
    <w:p w14:paraId="68652089" w14:textId="5A0C5875" w:rsidR="00433699" w:rsidRPr="0009564C" w:rsidRDefault="00433699" w:rsidP="006422E5">
      <w:pPr>
        <w:rPr>
          <w:b/>
          <w:lang w:eastAsia="zh-CN"/>
        </w:rPr>
      </w:pPr>
      <w:r>
        <w:rPr>
          <w:b/>
          <w:lang w:eastAsia="zh-CN"/>
        </w:rPr>
        <w:t>O</w:t>
      </w:r>
      <w:r>
        <w:rPr>
          <w:rFonts w:hint="eastAsia"/>
          <w:b/>
          <w:lang w:eastAsia="zh-CN"/>
        </w:rPr>
        <w:t>bservation</w:t>
      </w:r>
      <w:r>
        <w:rPr>
          <w:b/>
          <w:lang w:eastAsia="zh-CN"/>
        </w:rPr>
        <w:t xml:space="preserve"> 1</w:t>
      </w:r>
      <w:r>
        <w:rPr>
          <w:rFonts w:hint="eastAsia"/>
          <w:b/>
          <w:lang w:eastAsia="zh-CN"/>
        </w:rPr>
        <w:t>:</w:t>
      </w:r>
      <w:r>
        <w:rPr>
          <w:b/>
          <w:lang w:eastAsia="zh-CN"/>
        </w:rPr>
        <w:t xml:space="preserve"> </w:t>
      </w:r>
      <w:r w:rsidR="00076194">
        <w:rPr>
          <w:b/>
          <w:lang w:eastAsia="zh-CN"/>
        </w:rPr>
        <w:t>T</w:t>
      </w:r>
      <w:r>
        <w:rPr>
          <w:b/>
          <w:lang w:eastAsia="zh-CN"/>
        </w:rPr>
        <w:t xml:space="preserve">he </w:t>
      </w:r>
      <w:r w:rsidR="00675643" w:rsidRPr="00675643">
        <w:rPr>
          <w:b/>
          <w:lang w:eastAsia="zh-CN"/>
        </w:rPr>
        <w:t>activated/deactivated</w:t>
      </w:r>
      <w:r w:rsidR="0009564C" w:rsidRPr="0009564C">
        <w:rPr>
          <w:b/>
          <w:lang w:eastAsia="zh-CN"/>
        </w:rPr>
        <w:t xml:space="preserve"> mechanism</w:t>
      </w:r>
      <w:r w:rsidR="0009564C">
        <w:rPr>
          <w:b/>
          <w:lang w:eastAsia="zh-CN"/>
        </w:rPr>
        <w:t xml:space="preserve">s </w:t>
      </w:r>
      <w:r w:rsidR="0009564C">
        <w:rPr>
          <w:rFonts w:hint="eastAsia"/>
          <w:b/>
          <w:lang w:eastAsia="zh-CN"/>
        </w:rPr>
        <w:t>f</w:t>
      </w:r>
      <w:r w:rsidR="0009564C">
        <w:rPr>
          <w:b/>
          <w:lang w:eastAsia="zh-CN"/>
        </w:rPr>
        <w:t xml:space="preserve">or </w:t>
      </w:r>
      <w:r w:rsidR="0009564C" w:rsidRPr="0009564C">
        <w:rPr>
          <w:b/>
          <w:lang w:eastAsia="zh-CN"/>
        </w:rPr>
        <w:t>two types of pre-configured MG</w:t>
      </w:r>
      <w:r w:rsidR="0009564C">
        <w:rPr>
          <w:b/>
          <w:lang w:eastAsia="zh-CN"/>
        </w:rPr>
        <w:t xml:space="preserve"> </w:t>
      </w:r>
      <w:r w:rsidR="006422E5">
        <w:rPr>
          <w:b/>
          <w:lang w:eastAsia="zh-CN"/>
        </w:rPr>
        <w:t>are</w:t>
      </w:r>
      <w:r w:rsidR="0009564C">
        <w:rPr>
          <w:b/>
          <w:lang w:eastAsia="zh-CN"/>
        </w:rPr>
        <w:t xml:space="preserve"> </w:t>
      </w:r>
      <w:r w:rsidR="0009564C" w:rsidRPr="0009564C">
        <w:rPr>
          <w:b/>
          <w:lang w:eastAsia="zh-CN"/>
        </w:rPr>
        <w:t>completely incompatible</w:t>
      </w:r>
      <w:r w:rsidR="0009564C">
        <w:rPr>
          <w:b/>
          <w:lang w:eastAsia="zh-CN"/>
        </w:rPr>
        <w:t>.</w:t>
      </w:r>
    </w:p>
    <w:p w14:paraId="084A01E1" w14:textId="7166E77B" w:rsidR="000025F6" w:rsidRPr="00675643" w:rsidRDefault="0009564C" w:rsidP="00DF41E0">
      <w:pPr>
        <w:pStyle w:val="ad"/>
        <w:numPr>
          <w:ilvl w:val="0"/>
          <w:numId w:val="10"/>
        </w:numPr>
        <w:spacing w:after="60"/>
        <w:ind w:left="357" w:hanging="357"/>
        <w:rPr>
          <w:rFonts w:eastAsia="等线"/>
          <w:u w:val="single"/>
          <w:lang w:eastAsia="zh-CN"/>
        </w:rPr>
      </w:pPr>
      <w:r>
        <w:rPr>
          <w:rFonts w:eastAsia="等线"/>
          <w:u w:val="single"/>
          <w:lang w:eastAsia="zh-CN"/>
        </w:rPr>
        <w:t>The m</w:t>
      </w:r>
      <w:r w:rsidR="000025F6">
        <w:rPr>
          <w:rFonts w:eastAsia="等线"/>
          <w:u w:val="single"/>
          <w:lang w:eastAsia="zh-CN"/>
        </w:rPr>
        <w:t xml:space="preserve">aximum number of </w:t>
      </w:r>
      <w:r w:rsidR="00076194">
        <w:rPr>
          <w:rFonts w:eastAsia="等线"/>
          <w:u w:val="single"/>
          <w:lang w:eastAsia="zh-CN"/>
        </w:rPr>
        <w:t>gaps</w:t>
      </w:r>
    </w:p>
    <w:p w14:paraId="02427EA9" w14:textId="2B5DC43F" w:rsidR="00433699" w:rsidRPr="006422E5" w:rsidRDefault="0009564C" w:rsidP="006422E5">
      <w:pPr>
        <w:pStyle w:val="ad"/>
        <w:spacing w:after="120"/>
        <w:rPr>
          <w:rFonts w:eastAsia="等线"/>
          <w:lang w:eastAsia="zh-CN"/>
        </w:rPr>
      </w:pPr>
      <w:r w:rsidRPr="006422E5">
        <w:rPr>
          <w:rFonts w:eastAsia="等线"/>
          <w:lang w:eastAsia="zh-CN"/>
        </w:rPr>
        <w:t xml:space="preserve">Based the previous agreements of RAN4, </w:t>
      </w:r>
      <w:r w:rsidRPr="006422E5">
        <w:rPr>
          <w:rFonts w:eastAsia="等线" w:hint="eastAsia"/>
          <w:lang w:eastAsia="zh-CN"/>
        </w:rPr>
        <w:t>the</w:t>
      </w:r>
      <w:r w:rsidRPr="006422E5">
        <w:rPr>
          <w:rFonts w:eastAsia="等线"/>
          <w:lang w:eastAsia="zh-CN"/>
        </w:rPr>
        <w:t xml:space="preserve"> </w:t>
      </w:r>
      <w:r w:rsidRPr="006422E5">
        <w:rPr>
          <w:rFonts w:eastAsia="等线" w:hint="eastAsia"/>
          <w:lang w:eastAsia="zh-CN"/>
        </w:rPr>
        <w:t>network</w:t>
      </w:r>
      <w:r w:rsidRPr="006422E5">
        <w:rPr>
          <w:rFonts w:eastAsia="等线"/>
          <w:lang w:eastAsia="zh-CN"/>
        </w:rPr>
        <w:t xml:space="preserve"> </w:t>
      </w:r>
      <w:r w:rsidRPr="006422E5">
        <w:rPr>
          <w:rFonts w:eastAsia="等线" w:hint="eastAsia"/>
          <w:lang w:eastAsia="zh-CN"/>
        </w:rPr>
        <w:t>c</w:t>
      </w:r>
      <w:r w:rsidRPr="006422E5">
        <w:rPr>
          <w:rFonts w:eastAsia="等线"/>
          <w:lang w:eastAsia="zh-CN"/>
        </w:rPr>
        <w:t xml:space="preserve">an configure up to 3 MGs for a </w:t>
      </w:r>
      <w:r w:rsidRPr="006422E5">
        <w:rPr>
          <w:rFonts w:eastAsia="等线" w:hint="eastAsia"/>
          <w:lang w:eastAsia="zh-CN"/>
        </w:rPr>
        <w:t>UE,</w:t>
      </w:r>
      <w:r w:rsidRPr="006422E5">
        <w:rPr>
          <w:rFonts w:eastAsia="等线"/>
          <w:lang w:eastAsia="zh-CN"/>
        </w:rPr>
        <w:t xml:space="preserve"> and each MG of these can be configured to pre-configured MG. While for the </w:t>
      </w:r>
      <w:r w:rsidRPr="00044371">
        <w:rPr>
          <w:rFonts w:eastAsia="等线"/>
          <w:lang w:eastAsia="zh-CN"/>
        </w:rPr>
        <w:t>pre</w:t>
      </w:r>
      <w:r>
        <w:rPr>
          <w:rFonts w:eastAsia="等线"/>
          <w:lang w:eastAsia="zh-CN"/>
        </w:rPr>
        <w:t>-</w:t>
      </w:r>
      <w:r w:rsidRPr="00044371">
        <w:rPr>
          <w:rFonts w:eastAsia="等线"/>
          <w:lang w:eastAsia="zh-CN"/>
        </w:rPr>
        <w:t xml:space="preserve">configured positioning </w:t>
      </w:r>
      <w:r>
        <w:rPr>
          <w:rFonts w:eastAsia="等线"/>
          <w:lang w:eastAsia="zh-CN"/>
        </w:rPr>
        <w:t>MG</w:t>
      </w:r>
      <w:r>
        <w:rPr>
          <w:rFonts w:eastAsia="等线" w:hint="eastAsia"/>
          <w:lang w:eastAsia="zh-CN"/>
        </w:rPr>
        <w:t>,</w:t>
      </w:r>
      <w:r>
        <w:rPr>
          <w:rFonts w:eastAsia="等线"/>
          <w:lang w:eastAsia="zh-CN"/>
        </w:rPr>
        <w:t xml:space="preserve"> the network can configure up to 16 MGs based on RAN1 agreement.</w:t>
      </w:r>
    </w:p>
    <w:p w14:paraId="7CB48676" w14:textId="13CB55B1" w:rsidR="00433699" w:rsidRPr="006422E5" w:rsidRDefault="00433699" w:rsidP="006422E5">
      <w:pPr>
        <w:rPr>
          <w:b/>
          <w:lang w:eastAsia="zh-CN"/>
        </w:rPr>
      </w:pPr>
      <w:r>
        <w:rPr>
          <w:b/>
          <w:lang w:eastAsia="zh-CN"/>
        </w:rPr>
        <w:t>O</w:t>
      </w:r>
      <w:r>
        <w:rPr>
          <w:rFonts w:hint="eastAsia"/>
          <w:b/>
          <w:lang w:eastAsia="zh-CN"/>
        </w:rPr>
        <w:t>bservation</w:t>
      </w:r>
      <w:r>
        <w:rPr>
          <w:b/>
          <w:lang w:eastAsia="zh-CN"/>
        </w:rPr>
        <w:t xml:space="preserve"> 2</w:t>
      </w:r>
      <w:r>
        <w:rPr>
          <w:rFonts w:hint="eastAsia"/>
          <w:b/>
          <w:lang w:eastAsia="zh-CN"/>
        </w:rPr>
        <w:t>:</w:t>
      </w:r>
      <w:r w:rsidR="006422E5" w:rsidRPr="006422E5">
        <w:rPr>
          <w:b/>
          <w:lang w:eastAsia="zh-CN"/>
        </w:rPr>
        <w:t xml:space="preserve"> </w:t>
      </w:r>
      <w:r w:rsidR="00076194">
        <w:rPr>
          <w:b/>
          <w:lang w:eastAsia="zh-CN"/>
        </w:rPr>
        <w:t>T</w:t>
      </w:r>
      <w:r w:rsidR="006422E5">
        <w:rPr>
          <w:b/>
          <w:lang w:eastAsia="zh-CN"/>
        </w:rPr>
        <w:t xml:space="preserve">he </w:t>
      </w:r>
      <w:r w:rsidR="006422E5" w:rsidRPr="006422E5">
        <w:rPr>
          <w:b/>
          <w:lang w:eastAsia="zh-CN"/>
        </w:rPr>
        <w:t>maximum number</w:t>
      </w:r>
      <w:r w:rsidR="006422E5">
        <w:rPr>
          <w:b/>
          <w:lang w:eastAsia="zh-CN"/>
        </w:rPr>
        <w:t xml:space="preserve"> </w:t>
      </w:r>
      <w:r w:rsidR="006422E5">
        <w:rPr>
          <w:rFonts w:hint="eastAsia"/>
          <w:b/>
          <w:lang w:eastAsia="zh-CN"/>
        </w:rPr>
        <w:t>f</w:t>
      </w:r>
      <w:r w:rsidR="006422E5">
        <w:rPr>
          <w:b/>
          <w:lang w:eastAsia="zh-CN"/>
        </w:rPr>
        <w:t xml:space="preserve">or </w:t>
      </w:r>
      <w:r w:rsidR="006422E5" w:rsidRPr="0009564C">
        <w:rPr>
          <w:b/>
          <w:lang w:eastAsia="zh-CN"/>
        </w:rPr>
        <w:t>two types of pre-configured MG</w:t>
      </w:r>
      <w:r w:rsidR="006422E5">
        <w:rPr>
          <w:b/>
          <w:lang w:eastAsia="zh-CN"/>
        </w:rPr>
        <w:t xml:space="preserve"> are </w:t>
      </w:r>
      <w:r w:rsidR="006422E5" w:rsidRPr="006422E5">
        <w:rPr>
          <w:b/>
          <w:lang w:eastAsia="zh-CN"/>
        </w:rPr>
        <w:t>3 and 16, respectively.</w:t>
      </w:r>
    </w:p>
    <w:p w14:paraId="20098810" w14:textId="550DCE18" w:rsidR="00950721" w:rsidRDefault="007D379B" w:rsidP="00433699">
      <w:pPr>
        <w:spacing w:after="120"/>
        <w:rPr>
          <w:lang w:eastAsia="zh-CN"/>
        </w:rPr>
      </w:pPr>
      <w:r>
        <w:rPr>
          <w:lang w:eastAsia="zh-CN"/>
        </w:rPr>
        <w:t>B</w:t>
      </w:r>
      <w:r w:rsidR="00950721" w:rsidRPr="00950721">
        <w:rPr>
          <w:lang w:eastAsia="zh-CN"/>
        </w:rPr>
        <w:t>ased on the above</w:t>
      </w:r>
      <w:r w:rsidR="00950721" w:rsidRPr="00950721">
        <w:t xml:space="preserve"> </w:t>
      </w:r>
      <w:r w:rsidR="00950721">
        <w:rPr>
          <w:lang w:eastAsia="zh-CN"/>
        </w:rPr>
        <w:t>obse</w:t>
      </w:r>
      <w:r w:rsidR="00950721" w:rsidRPr="00950721">
        <w:rPr>
          <w:lang w:eastAsia="zh-CN"/>
        </w:rPr>
        <w:t>r</w:t>
      </w:r>
      <w:r w:rsidR="00950721">
        <w:rPr>
          <w:lang w:eastAsia="zh-CN"/>
        </w:rPr>
        <w:t>v</w:t>
      </w:r>
      <w:r w:rsidR="00950721" w:rsidRPr="00950721">
        <w:rPr>
          <w:lang w:eastAsia="zh-CN"/>
        </w:rPr>
        <w:t>ation</w:t>
      </w:r>
      <w:r w:rsidR="00950721">
        <w:rPr>
          <w:lang w:eastAsia="zh-CN"/>
        </w:rPr>
        <w:t xml:space="preserve">s, the </w:t>
      </w:r>
      <w:r w:rsidR="00950721">
        <w:t xml:space="preserve">unified signalling for both R17 positioning gap and MGE </w:t>
      </w:r>
      <w:r w:rsidR="00950721">
        <w:rPr>
          <w:lang w:eastAsia="zh-CN"/>
        </w:rPr>
        <w:t xml:space="preserve">is </w:t>
      </w:r>
      <w:r w:rsidR="0085057D">
        <w:rPr>
          <w:lang w:eastAsia="zh-CN"/>
        </w:rPr>
        <w:t>inappropriate</w:t>
      </w:r>
      <w:r w:rsidR="00950721">
        <w:rPr>
          <w:lang w:eastAsia="zh-CN"/>
        </w:rPr>
        <w:t>. It is s</w:t>
      </w:r>
      <w:r w:rsidR="00950721" w:rsidRPr="00950721">
        <w:rPr>
          <w:lang w:eastAsia="zh-CN"/>
        </w:rPr>
        <w:t>uggest</w:t>
      </w:r>
      <w:r w:rsidR="00950721">
        <w:rPr>
          <w:lang w:eastAsia="zh-CN"/>
        </w:rPr>
        <w:t xml:space="preserve">ed to </w:t>
      </w:r>
      <w:r w:rsidR="00950721">
        <w:t>define</w:t>
      </w:r>
      <w:r w:rsidR="00950721">
        <w:rPr>
          <w:lang w:eastAsia="zh-CN"/>
        </w:rPr>
        <w:t xml:space="preserve"> </w:t>
      </w:r>
      <w:r w:rsidR="00950721">
        <w:t>two separate structures to capture</w:t>
      </w:r>
      <w:r w:rsidR="00950721" w:rsidRPr="00950721">
        <w:t xml:space="preserve"> </w:t>
      </w:r>
      <w:r w:rsidR="00950721">
        <w:t xml:space="preserve">both </w:t>
      </w:r>
      <w:r w:rsidR="00950721" w:rsidRPr="00950721">
        <w:t>types of pre-configured MG</w:t>
      </w:r>
      <w:r w:rsidR="00950721">
        <w:t xml:space="preserve">, i.e. there is no association between </w:t>
      </w:r>
      <w:r w:rsidR="00950721" w:rsidRPr="00044371">
        <w:rPr>
          <w:rFonts w:eastAsia="等线"/>
          <w:lang w:eastAsia="zh-CN"/>
        </w:rPr>
        <w:t>pre</w:t>
      </w:r>
      <w:r w:rsidR="00950721">
        <w:rPr>
          <w:rFonts w:eastAsia="等线"/>
          <w:lang w:eastAsia="zh-CN"/>
        </w:rPr>
        <w:t>-</w:t>
      </w:r>
      <w:r w:rsidR="00950721" w:rsidRPr="00044371">
        <w:rPr>
          <w:rFonts w:eastAsia="等线"/>
          <w:lang w:eastAsia="zh-CN"/>
        </w:rPr>
        <w:t xml:space="preserve">configured positioning </w:t>
      </w:r>
      <w:r w:rsidR="00950721">
        <w:rPr>
          <w:rFonts w:eastAsia="等线"/>
          <w:lang w:eastAsia="zh-CN"/>
        </w:rPr>
        <w:t xml:space="preserve">MG introduced by </w:t>
      </w:r>
      <w:proofErr w:type="spellStart"/>
      <w:r w:rsidR="00950721" w:rsidRPr="00044371">
        <w:rPr>
          <w:rFonts w:eastAsia="等线"/>
          <w:lang w:eastAsia="zh-CN"/>
        </w:rPr>
        <w:t>ePOS</w:t>
      </w:r>
      <w:proofErr w:type="spellEnd"/>
      <w:r w:rsidR="00950721" w:rsidRPr="00044371">
        <w:rPr>
          <w:rFonts w:eastAsia="等线"/>
          <w:lang w:eastAsia="zh-CN"/>
        </w:rPr>
        <w:t xml:space="preserve"> WI</w:t>
      </w:r>
      <w:r w:rsidR="00950721">
        <w:rPr>
          <w:rFonts w:eastAsia="等线"/>
          <w:lang w:eastAsia="zh-CN"/>
        </w:rPr>
        <w:t xml:space="preserve"> and </w:t>
      </w:r>
      <w:r w:rsidR="00950721" w:rsidRPr="00044371">
        <w:rPr>
          <w:rFonts w:eastAsia="等线"/>
          <w:lang w:eastAsia="zh-CN"/>
        </w:rPr>
        <w:t>pre</w:t>
      </w:r>
      <w:r w:rsidR="00950721">
        <w:rPr>
          <w:rFonts w:eastAsia="等线"/>
          <w:lang w:eastAsia="zh-CN"/>
        </w:rPr>
        <w:t>-</w:t>
      </w:r>
      <w:r w:rsidR="00950721" w:rsidRPr="00044371">
        <w:rPr>
          <w:rFonts w:eastAsia="等线"/>
          <w:lang w:eastAsia="zh-CN"/>
        </w:rPr>
        <w:t xml:space="preserve">configured </w:t>
      </w:r>
      <w:r w:rsidR="00950721">
        <w:rPr>
          <w:rFonts w:eastAsia="等线"/>
          <w:lang w:eastAsia="zh-CN"/>
        </w:rPr>
        <w:t>MG introduced</w:t>
      </w:r>
      <w:r w:rsidR="00950721" w:rsidRPr="00044371">
        <w:rPr>
          <w:rFonts w:eastAsia="等线"/>
          <w:lang w:eastAsia="zh-CN"/>
        </w:rPr>
        <w:t xml:space="preserve"> </w:t>
      </w:r>
      <w:proofErr w:type="spellStart"/>
      <w:r w:rsidR="00950721" w:rsidRPr="00BC679F">
        <w:rPr>
          <w:rFonts w:eastAsia="等线"/>
          <w:lang w:eastAsia="zh-CN"/>
        </w:rPr>
        <w:t>MGenh</w:t>
      </w:r>
      <w:proofErr w:type="spellEnd"/>
      <w:r w:rsidR="00950721" w:rsidRPr="00044371">
        <w:rPr>
          <w:rFonts w:eastAsia="等线"/>
          <w:lang w:eastAsia="zh-CN"/>
        </w:rPr>
        <w:t xml:space="preserve"> WI</w:t>
      </w:r>
      <w:r w:rsidR="00950721">
        <w:t>.</w:t>
      </w:r>
    </w:p>
    <w:p w14:paraId="6C2FA435" w14:textId="1ED0DCD1" w:rsidR="00D776BB" w:rsidRPr="006452B2" w:rsidRDefault="00D776BB" w:rsidP="00D776BB">
      <w:pPr>
        <w:spacing w:after="120"/>
        <w:rPr>
          <w:rFonts w:eastAsia="等线"/>
          <w:b/>
          <w:noProof/>
          <w:lang w:eastAsia="zh-CN"/>
        </w:rPr>
      </w:pPr>
      <w:r w:rsidRPr="00991C1E">
        <w:rPr>
          <w:b/>
        </w:rPr>
        <w:t xml:space="preserve">Proposal </w:t>
      </w:r>
      <w:r w:rsidR="00433699" w:rsidRPr="00991C1E">
        <w:rPr>
          <w:b/>
        </w:rPr>
        <w:t>1</w:t>
      </w:r>
      <w:r w:rsidRPr="00991C1E">
        <w:rPr>
          <w:b/>
        </w:rPr>
        <w:t xml:space="preserve">: </w:t>
      </w:r>
      <w:r w:rsidR="007D379B">
        <w:rPr>
          <w:rFonts w:eastAsia="等线"/>
          <w:b/>
          <w:noProof/>
          <w:lang w:eastAsia="zh-CN"/>
        </w:rPr>
        <w:t>Use separate signalling for pre-configured positioning MG introduced in POSenh WI (proposed by RAN1) and pre-configured MG introduced in MGenh WI (proposed by RAN4).</w:t>
      </w:r>
    </w:p>
    <w:p w14:paraId="31C0D39E" w14:textId="6FEA036D" w:rsidR="00B41300" w:rsidRPr="00B41300" w:rsidRDefault="0085057D" w:rsidP="00B41300">
      <w:pPr>
        <w:pStyle w:val="20"/>
        <w:keepNext w:val="0"/>
        <w:keepLines w:val="0"/>
        <w:numPr>
          <w:ilvl w:val="1"/>
          <w:numId w:val="1"/>
        </w:numPr>
        <w:tabs>
          <w:tab w:val="clear" w:pos="-806"/>
          <w:tab w:val="num" w:pos="576"/>
        </w:tabs>
        <w:spacing w:before="100" w:beforeAutospacing="1" w:afterLines="100" w:after="240"/>
        <w:ind w:left="576" w:hanging="576"/>
        <w:rPr>
          <w:sz w:val="24"/>
        </w:rPr>
      </w:pPr>
      <w:bookmarkStart w:id="6" w:name="_Hlk101274056"/>
      <w:r>
        <w:rPr>
          <w:sz w:val="24"/>
        </w:rPr>
        <w:lastRenderedPageBreak/>
        <w:t>RAN2 impact of the RAN4 LS</w:t>
      </w:r>
    </w:p>
    <w:bookmarkEnd w:id="6"/>
    <w:p w14:paraId="3C3FE7DE" w14:textId="7F9250C6" w:rsidR="001E77F7" w:rsidRDefault="008176EB" w:rsidP="00772F47">
      <w:pPr>
        <w:spacing w:after="120"/>
        <w:rPr>
          <w:lang w:eastAsia="zh-CN"/>
        </w:rPr>
      </w:pPr>
      <w:r w:rsidRPr="00B42F76">
        <w:rPr>
          <w:lang w:eastAsia="zh-CN"/>
        </w:rPr>
        <w:t xml:space="preserve">According to the </w:t>
      </w:r>
      <w:r w:rsidR="00B42F76" w:rsidRPr="00B42F76">
        <w:rPr>
          <w:lang w:eastAsia="zh-CN"/>
        </w:rPr>
        <w:t>LS from RAN4</w:t>
      </w:r>
      <w:r w:rsidR="001E77F7">
        <w:rPr>
          <w:lang w:eastAsia="zh-CN"/>
        </w:rPr>
        <w:t xml:space="preserve"> </w:t>
      </w:r>
      <w:r w:rsidR="00B42F76" w:rsidRPr="00B42F76">
        <w:rPr>
          <w:lang w:eastAsia="zh-CN"/>
        </w:rPr>
        <w:t>[1], the</w:t>
      </w:r>
      <w:r w:rsidR="00B42F76" w:rsidRPr="00215A82">
        <w:rPr>
          <w:lang w:eastAsia="zh-CN"/>
        </w:rPr>
        <w:t xml:space="preserve"> UE will inform the network that it is going to start/stop PRS measurements with the configured Pre-configured MG by initiating the existing </w:t>
      </w:r>
      <w:proofErr w:type="spellStart"/>
      <w:r w:rsidR="00B42F76" w:rsidRPr="00215A82">
        <w:rPr>
          <w:lang w:eastAsia="zh-CN"/>
        </w:rPr>
        <w:t>LocationMeasurementIndication</w:t>
      </w:r>
      <w:proofErr w:type="spellEnd"/>
      <w:r w:rsidR="00B42F76" w:rsidRPr="00215A82">
        <w:rPr>
          <w:lang w:eastAsia="zh-CN"/>
        </w:rPr>
        <w:t xml:space="preserve"> procedure.</w:t>
      </w:r>
      <w:r w:rsidR="00E5235D">
        <w:rPr>
          <w:lang w:eastAsia="zh-CN"/>
        </w:rPr>
        <w:t xml:space="preserve"> </w:t>
      </w:r>
    </w:p>
    <w:p w14:paraId="5B3E3B82" w14:textId="77777777" w:rsidR="001D03DB" w:rsidRDefault="001E77F7" w:rsidP="00772F47">
      <w:pPr>
        <w:spacing w:after="120"/>
        <w:rPr>
          <w:lang w:eastAsia="zh-CN"/>
        </w:rPr>
      </w:pPr>
      <w:r>
        <w:rPr>
          <w:lang w:eastAsia="zh-CN"/>
        </w:rPr>
        <w:t xml:space="preserve">In the current spec, if </w:t>
      </w:r>
      <w:r w:rsidRPr="001E77F7">
        <w:rPr>
          <w:lang w:eastAsia="zh-CN"/>
        </w:rPr>
        <w:t>measurement gaps are either not configured or not sufficient</w:t>
      </w:r>
      <w:r>
        <w:rPr>
          <w:lang w:eastAsia="zh-CN"/>
        </w:rPr>
        <w:t>, the UE will init</w:t>
      </w:r>
      <w:r w:rsidR="001D03DB">
        <w:rPr>
          <w:lang w:eastAsia="zh-CN"/>
        </w:rPr>
        <w:t>i</w:t>
      </w:r>
      <w:r>
        <w:rPr>
          <w:lang w:eastAsia="zh-CN"/>
        </w:rPr>
        <w:t xml:space="preserve">ate </w:t>
      </w:r>
      <w:proofErr w:type="spellStart"/>
      <w:r w:rsidRPr="00215A82">
        <w:rPr>
          <w:lang w:eastAsia="zh-CN"/>
        </w:rPr>
        <w:t>LocationMeasurementIndication</w:t>
      </w:r>
      <w:proofErr w:type="spellEnd"/>
      <w:r w:rsidRPr="00215A82">
        <w:rPr>
          <w:lang w:eastAsia="zh-CN"/>
        </w:rPr>
        <w:t xml:space="preserve"> procedure.</w:t>
      </w:r>
      <w:r w:rsidRPr="001E77F7">
        <w:rPr>
          <w:lang w:eastAsia="zh-CN"/>
        </w:rPr>
        <w:t xml:space="preserve"> </w:t>
      </w:r>
      <w:r w:rsidR="001D03DB">
        <w:rPr>
          <w:lang w:eastAsia="zh-CN"/>
        </w:rPr>
        <w:t>From our perspective, the possible spec impact is whether the condition of “sufficient” needs to be re-defined, since RAN4 indicated that “</w:t>
      </w:r>
      <w:r w:rsidR="001D03DB" w:rsidRPr="001D03DB">
        <w:rPr>
          <w:lang w:eastAsia="zh-CN"/>
        </w:rPr>
        <w:t xml:space="preserve">a Pre-configured MG that is not always ON (activated) as determined from the signalling provided by the network, or if no such signalling is provided (i.e. autonomous rules are applied to determine the status of the Pre-configured MG), is </w:t>
      </w:r>
      <w:r w:rsidR="001D03DB" w:rsidRPr="001D03DB">
        <w:rPr>
          <w:b/>
          <w:lang w:eastAsia="zh-CN"/>
        </w:rPr>
        <w:t>not sufficient</w:t>
      </w:r>
      <w:r w:rsidR="001D03DB">
        <w:rPr>
          <w:lang w:eastAsia="zh-CN"/>
        </w:rPr>
        <w:t xml:space="preserve"> to perform PRS measurements”. </w:t>
      </w:r>
    </w:p>
    <w:p w14:paraId="5E671FDF" w14:textId="36305B76" w:rsidR="001D03DB" w:rsidRDefault="001D03DB" w:rsidP="00772F47">
      <w:pPr>
        <w:spacing w:after="120"/>
        <w:rPr>
          <w:lang w:eastAsia="zh-CN"/>
        </w:rPr>
      </w:pPr>
      <w:r>
        <w:rPr>
          <w:lang w:eastAsia="zh-CN"/>
        </w:rPr>
        <w:t>We can also accept having no RAN2 impact since this has already been captured in 38.133 Chapter 9.1.7.2:</w:t>
      </w:r>
    </w:p>
    <w:tbl>
      <w:tblPr>
        <w:tblStyle w:val="af4"/>
        <w:tblW w:w="0" w:type="auto"/>
        <w:tblLook w:val="04A0" w:firstRow="1" w:lastRow="0" w:firstColumn="1" w:lastColumn="0" w:noHBand="0" w:noVBand="1"/>
      </w:tblPr>
      <w:tblGrid>
        <w:gridCol w:w="9629"/>
      </w:tblGrid>
      <w:tr w:rsidR="001D03DB" w14:paraId="4E9E22F9" w14:textId="77777777" w:rsidTr="001D03DB">
        <w:tc>
          <w:tcPr>
            <w:tcW w:w="9629" w:type="dxa"/>
          </w:tcPr>
          <w:p w14:paraId="6B8E56A0" w14:textId="201663DA" w:rsidR="001D03DB" w:rsidRPr="001D03DB" w:rsidRDefault="001D03DB" w:rsidP="00650759">
            <w:pPr>
              <w:rPr>
                <w:lang w:eastAsia="zh-CN"/>
              </w:rPr>
            </w:pPr>
            <w:r w:rsidRPr="001D03DB">
              <w:rPr>
                <w:lang w:eastAsia="zh-CN"/>
              </w:rPr>
              <w:t>If a measurement gap is configured as pre-configured measurement gap, the applicability of measurement gap patterns is defined in Table 9.1.2-3.</w:t>
            </w:r>
            <w:r w:rsidRPr="001D03DB">
              <w:rPr>
                <w:noProof/>
                <w:lang w:eastAsia="zh-CN"/>
              </w:rPr>
              <w:t xml:space="preserve">A pre-configured </w:t>
            </w:r>
            <w:r w:rsidRPr="001D03DB">
              <w:t>measurement gap</w:t>
            </w:r>
            <w:r w:rsidRPr="001D03DB">
              <w:rPr>
                <w:rFonts w:eastAsia="Times New Roman"/>
              </w:rPr>
              <w:t xml:space="preserve"> </w:t>
            </w:r>
            <w:r w:rsidRPr="001D03DB">
              <w:rPr>
                <w:noProof/>
                <w:lang w:eastAsia="zh-CN"/>
              </w:rPr>
              <w:t xml:space="preserve">may not be sufficient to perform PRS measurements because it is not always activated as determined from the signalling provided by the network or from the autonomous rules to determine the status of the pre-configured </w:t>
            </w:r>
            <w:r w:rsidRPr="001D03DB">
              <w:t>measurement gap</w:t>
            </w:r>
            <w:r w:rsidRPr="001D03DB">
              <w:rPr>
                <w:noProof/>
                <w:lang w:eastAsia="zh-CN"/>
              </w:rPr>
              <w:t xml:space="preserve">. In this scenario, the UE will inform the network that it is going to start/stop PRS measurements with the configured pre-configured </w:t>
            </w:r>
            <w:r w:rsidRPr="001D03DB">
              <w:t>measurement gap</w:t>
            </w:r>
            <w:r w:rsidRPr="001D03DB">
              <w:rPr>
                <w:noProof/>
                <w:lang w:eastAsia="zh-CN"/>
              </w:rPr>
              <w:t xml:space="preserve"> by initiating the existing </w:t>
            </w:r>
            <w:r w:rsidRPr="001D03DB">
              <w:rPr>
                <w:i/>
                <w:noProof/>
                <w:lang w:eastAsia="zh-CN"/>
              </w:rPr>
              <w:t>LocationMeasurementIndication</w:t>
            </w:r>
            <w:r w:rsidRPr="001D03DB">
              <w:rPr>
                <w:noProof/>
                <w:lang w:eastAsia="zh-CN"/>
              </w:rPr>
              <w:t xml:space="preserve"> procedure.</w:t>
            </w:r>
          </w:p>
        </w:tc>
      </w:tr>
    </w:tbl>
    <w:p w14:paraId="3051C24C" w14:textId="77777777" w:rsidR="001D03DB" w:rsidRPr="001D03DB" w:rsidRDefault="001D03DB" w:rsidP="00772F47">
      <w:pPr>
        <w:spacing w:after="120"/>
        <w:rPr>
          <w:lang w:eastAsia="zh-CN"/>
        </w:rPr>
      </w:pPr>
    </w:p>
    <w:p w14:paraId="5256CB51" w14:textId="3E7E930B" w:rsidR="00B42F76" w:rsidRDefault="00B42F76" w:rsidP="00E5235D">
      <w:pPr>
        <w:spacing w:after="60"/>
        <w:rPr>
          <w:b/>
          <w:lang w:eastAsia="zh-CN"/>
        </w:rPr>
      </w:pPr>
      <w:bookmarkStart w:id="7" w:name="_Hlk101276067"/>
      <w:r w:rsidRPr="00991C1E">
        <w:rPr>
          <w:b/>
        </w:rPr>
        <w:t xml:space="preserve">Proposal </w:t>
      </w:r>
      <w:r>
        <w:rPr>
          <w:b/>
        </w:rPr>
        <w:t>2</w:t>
      </w:r>
      <w:r w:rsidRPr="00991C1E">
        <w:rPr>
          <w:b/>
        </w:rPr>
        <w:t xml:space="preserve">: </w:t>
      </w:r>
      <w:r w:rsidR="001D03DB">
        <w:rPr>
          <w:b/>
          <w:lang w:eastAsia="zh-CN"/>
        </w:rPr>
        <w:t>Regarding the RAN2 impact caused by the RAN4 LS</w:t>
      </w:r>
      <w:r w:rsidR="0082326A">
        <w:rPr>
          <w:b/>
          <w:lang w:eastAsia="zh-CN"/>
        </w:rPr>
        <w:t>, choose from below:</w:t>
      </w:r>
    </w:p>
    <w:p w14:paraId="5BB136A4" w14:textId="18DBE5B7" w:rsidR="00A43039" w:rsidRPr="00A43039" w:rsidRDefault="0082326A" w:rsidP="00E5235D">
      <w:pPr>
        <w:spacing w:after="40"/>
        <w:rPr>
          <w:b/>
          <w:lang w:eastAsia="zh-CN"/>
        </w:rPr>
      </w:pPr>
      <w:r w:rsidRPr="00A43039">
        <w:rPr>
          <w:rFonts w:hint="eastAsia"/>
          <w:b/>
          <w:lang w:eastAsia="zh-CN"/>
        </w:rPr>
        <w:t>-</w:t>
      </w:r>
      <w:r w:rsidR="00E5235D">
        <w:rPr>
          <w:b/>
          <w:lang w:eastAsia="zh-CN"/>
        </w:rPr>
        <w:tab/>
      </w:r>
      <w:r w:rsidR="001D03DB">
        <w:rPr>
          <w:b/>
          <w:lang w:eastAsia="zh-CN"/>
        </w:rPr>
        <w:t xml:space="preserve">Option 1: </w:t>
      </w:r>
      <w:r w:rsidRPr="00A43039">
        <w:rPr>
          <w:b/>
          <w:lang w:eastAsia="zh-CN"/>
        </w:rPr>
        <w:t xml:space="preserve">RAN2 </w:t>
      </w:r>
      <w:r w:rsidR="00A43039">
        <w:rPr>
          <w:b/>
          <w:lang w:eastAsia="zh-CN"/>
        </w:rPr>
        <w:t xml:space="preserve">further explain </w:t>
      </w:r>
      <w:r w:rsidR="001D03DB">
        <w:rPr>
          <w:b/>
          <w:lang w:eastAsia="zh-CN"/>
        </w:rPr>
        <w:t xml:space="preserve">the condition when </w:t>
      </w:r>
      <w:r w:rsidR="00A43039">
        <w:rPr>
          <w:b/>
          <w:lang w:eastAsia="zh-CN"/>
        </w:rPr>
        <w:t xml:space="preserve">the </w:t>
      </w:r>
      <w:r w:rsidR="00A43039" w:rsidRPr="00A43039">
        <w:rPr>
          <w:b/>
          <w:lang w:eastAsia="zh-CN"/>
        </w:rPr>
        <w:t>measurement gap is not sufficient</w:t>
      </w:r>
    </w:p>
    <w:p w14:paraId="044F41D5" w14:textId="0B4B051E" w:rsidR="0082326A" w:rsidRPr="00A43039" w:rsidRDefault="0082326A" w:rsidP="00E5235D">
      <w:pPr>
        <w:spacing w:after="40"/>
        <w:rPr>
          <w:b/>
          <w:lang w:eastAsia="zh-CN"/>
        </w:rPr>
      </w:pPr>
      <w:r w:rsidRPr="00A43039">
        <w:rPr>
          <w:rFonts w:hint="eastAsia"/>
          <w:b/>
          <w:lang w:eastAsia="zh-CN"/>
        </w:rPr>
        <w:t>-</w:t>
      </w:r>
      <w:r w:rsidR="00E5235D">
        <w:rPr>
          <w:b/>
          <w:lang w:eastAsia="zh-CN"/>
        </w:rPr>
        <w:tab/>
      </w:r>
      <w:r w:rsidR="001D03DB">
        <w:rPr>
          <w:b/>
          <w:lang w:eastAsia="zh-CN"/>
        </w:rPr>
        <w:t xml:space="preserve">Option 2: </w:t>
      </w:r>
      <w:r w:rsidR="005B492C">
        <w:rPr>
          <w:b/>
          <w:lang w:eastAsia="zh-CN"/>
        </w:rPr>
        <w:t>No RAN2 impact since RAN4 has already captured it</w:t>
      </w:r>
      <w:r w:rsidR="00E5235D">
        <w:rPr>
          <w:b/>
          <w:lang w:eastAsia="zh-CN"/>
        </w:rPr>
        <w:t>.</w:t>
      </w:r>
    </w:p>
    <w:bookmarkEnd w:id="2"/>
    <w:bookmarkEnd w:id="4"/>
    <w:bookmarkEnd w:id="5"/>
    <w:bookmarkEnd w:id="7"/>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77777777" w:rsidR="00C81992" w:rsidRDefault="00C81992" w:rsidP="00C81992">
      <w:pPr>
        <w:rPr>
          <w:lang w:eastAsia="ja-JP"/>
        </w:rPr>
      </w:pPr>
      <w:r w:rsidRPr="00250190">
        <w:rPr>
          <w:lang w:eastAsia="ja-JP"/>
        </w:rPr>
        <w:t xml:space="preserve">Based on the above discussion, we </w:t>
      </w:r>
      <w:r>
        <w:rPr>
          <w:lang w:eastAsia="ja-JP"/>
        </w:rPr>
        <w:t>have the following proposals</w:t>
      </w:r>
      <w:r w:rsidRPr="00250190">
        <w:rPr>
          <w:lang w:eastAsia="ja-JP"/>
        </w:rPr>
        <w:t xml:space="preserve">: </w:t>
      </w:r>
    </w:p>
    <w:p w14:paraId="1150D9B7" w14:textId="77777777" w:rsidR="007D379B" w:rsidRPr="006452B2" w:rsidRDefault="007D379B" w:rsidP="007D379B">
      <w:pPr>
        <w:spacing w:after="120"/>
        <w:rPr>
          <w:rFonts w:eastAsia="等线"/>
          <w:b/>
          <w:noProof/>
          <w:lang w:eastAsia="zh-CN"/>
        </w:rPr>
      </w:pPr>
      <w:r w:rsidRPr="00991C1E">
        <w:rPr>
          <w:b/>
        </w:rPr>
        <w:t xml:space="preserve">Proposal 1: </w:t>
      </w:r>
      <w:r>
        <w:rPr>
          <w:rFonts w:eastAsia="等线"/>
          <w:b/>
          <w:noProof/>
          <w:lang w:eastAsia="zh-CN"/>
        </w:rPr>
        <w:t>Use separate signalling for pre-configured positioning MG introduced in POSenh WI (proposed by RAN1) and pre-configured MG introduced in MGenh WI (proposed by RAN4).</w:t>
      </w:r>
    </w:p>
    <w:p w14:paraId="6206AA4A" w14:textId="77777777" w:rsidR="005B492C" w:rsidRDefault="005B492C" w:rsidP="005B492C">
      <w:pPr>
        <w:spacing w:after="60"/>
        <w:rPr>
          <w:b/>
          <w:lang w:eastAsia="zh-CN"/>
        </w:rPr>
      </w:pPr>
      <w:r w:rsidRPr="00991C1E">
        <w:rPr>
          <w:b/>
        </w:rPr>
        <w:t xml:space="preserve">Proposal </w:t>
      </w:r>
      <w:r>
        <w:rPr>
          <w:b/>
        </w:rPr>
        <w:t>2</w:t>
      </w:r>
      <w:r w:rsidRPr="00991C1E">
        <w:rPr>
          <w:b/>
        </w:rPr>
        <w:t xml:space="preserve">: </w:t>
      </w:r>
      <w:r>
        <w:rPr>
          <w:b/>
          <w:lang w:eastAsia="zh-CN"/>
        </w:rPr>
        <w:t>Regarding the RAN2 impact caused by the RAN4 LS, choose from below:</w:t>
      </w:r>
    </w:p>
    <w:p w14:paraId="34BFCB99" w14:textId="77777777" w:rsidR="005B492C" w:rsidRPr="00A43039" w:rsidRDefault="005B492C" w:rsidP="005B492C">
      <w:pPr>
        <w:spacing w:after="40"/>
        <w:rPr>
          <w:b/>
          <w:lang w:eastAsia="zh-CN"/>
        </w:rPr>
      </w:pPr>
      <w:r w:rsidRPr="00A43039">
        <w:rPr>
          <w:rFonts w:hint="eastAsia"/>
          <w:b/>
          <w:lang w:eastAsia="zh-CN"/>
        </w:rPr>
        <w:t>-</w:t>
      </w:r>
      <w:r>
        <w:rPr>
          <w:b/>
          <w:lang w:eastAsia="zh-CN"/>
        </w:rPr>
        <w:tab/>
        <w:t xml:space="preserve">Option 1: </w:t>
      </w:r>
      <w:r w:rsidRPr="00A43039">
        <w:rPr>
          <w:b/>
          <w:lang w:eastAsia="zh-CN"/>
        </w:rPr>
        <w:t xml:space="preserve">RAN2 </w:t>
      </w:r>
      <w:r>
        <w:rPr>
          <w:b/>
          <w:lang w:eastAsia="zh-CN"/>
        </w:rPr>
        <w:t xml:space="preserve">further explain the condition when the </w:t>
      </w:r>
      <w:r w:rsidRPr="00A43039">
        <w:rPr>
          <w:b/>
          <w:lang w:eastAsia="zh-CN"/>
        </w:rPr>
        <w:t>measurement gap is not sufficient</w:t>
      </w:r>
    </w:p>
    <w:p w14:paraId="3CF289F1" w14:textId="77777777" w:rsidR="005B492C" w:rsidRPr="00A43039" w:rsidRDefault="005B492C" w:rsidP="005B492C">
      <w:pPr>
        <w:spacing w:after="40"/>
        <w:rPr>
          <w:b/>
          <w:lang w:eastAsia="zh-CN"/>
        </w:rPr>
      </w:pPr>
      <w:r w:rsidRPr="00A43039">
        <w:rPr>
          <w:rFonts w:hint="eastAsia"/>
          <w:b/>
          <w:lang w:eastAsia="zh-CN"/>
        </w:rPr>
        <w:t>-</w:t>
      </w:r>
      <w:r>
        <w:rPr>
          <w:b/>
          <w:lang w:eastAsia="zh-CN"/>
        </w:rPr>
        <w:tab/>
        <w:t>Option 2: No RAN2 impact since RAN4 has already captured it.</w:t>
      </w:r>
    </w:p>
    <w:p w14:paraId="1139EA2F" w14:textId="22A4A116" w:rsidR="00C81992" w:rsidRPr="009F01C7" w:rsidRDefault="00C81992" w:rsidP="00C81992">
      <w:pPr>
        <w:pStyle w:val="1"/>
        <w:spacing w:before="180"/>
        <w:ind w:left="425" w:hanging="425"/>
        <w:jc w:val="both"/>
        <w:rPr>
          <w:rFonts w:cs="Arial"/>
        </w:rPr>
      </w:pPr>
      <w:r w:rsidRPr="009F01C7">
        <w:rPr>
          <w:rFonts w:cs="Arial"/>
        </w:rPr>
        <w:t>Reference</w:t>
      </w:r>
    </w:p>
    <w:p w14:paraId="41C78759" w14:textId="08D964A5" w:rsidR="00776A87" w:rsidRDefault="001C5B9D" w:rsidP="00DF41E0">
      <w:pPr>
        <w:numPr>
          <w:ilvl w:val="0"/>
          <w:numId w:val="6"/>
        </w:numPr>
        <w:rPr>
          <w:lang w:eastAsia="zh-CN"/>
        </w:rPr>
      </w:pPr>
      <w:bookmarkStart w:id="8" w:name="_Ref85621848"/>
      <w:r w:rsidRPr="001C5B9D">
        <w:rPr>
          <w:lang w:eastAsia="zh-CN"/>
        </w:rPr>
        <w:t>R4-2206789</w:t>
      </w:r>
      <w:r w:rsidR="00EC2005">
        <w:rPr>
          <w:lang w:eastAsia="zh-CN"/>
        </w:rPr>
        <w:t>,</w:t>
      </w:r>
      <w:r w:rsidR="00AF7B6B" w:rsidRPr="00AF7B6B">
        <w:rPr>
          <w:lang w:eastAsia="zh-CN"/>
        </w:rPr>
        <w:t xml:space="preserve"> </w:t>
      </w:r>
      <w:r w:rsidRPr="001C5B9D">
        <w:rPr>
          <w:lang w:eastAsia="zh-CN"/>
        </w:rPr>
        <w:t>LS on R17 NR MG enhancements – Pre-configured MG</w:t>
      </w:r>
      <w:r w:rsidR="00E11C06">
        <w:rPr>
          <w:lang w:eastAsia="zh-CN"/>
        </w:rPr>
        <w:t xml:space="preserve">, </w:t>
      </w:r>
      <w:r w:rsidR="002A2FFA">
        <w:rPr>
          <w:lang w:eastAsia="zh-CN"/>
        </w:rPr>
        <w:t>S</w:t>
      </w:r>
      <w:r w:rsidR="00E11C06">
        <w:rPr>
          <w:lang w:eastAsia="zh-CN"/>
        </w:rPr>
        <w:t>ource: RAN4,</w:t>
      </w:r>
      <w:r w:rsidR="002A2FFA">
        <w:rPr>
          <w:lang w:eastAsia="zh-CN"/>
        </w:rPr>
        <w:t xml:space="preserve"> Contact company: </w:t>
      </w:r>
      <w:r w:rsidR="00AF7B6B">
        <w:rPr>
          <w:lang w:eastAsia="zh-CN"/>
        </w:rPr>
        <w:t>Huawei</w:t>
      </w:r>
      <w:r w:rsidR="00E11C06">
        <w:rPr>
          <w:rFonts w:hint="eastAsia"/>
          <w:lang w:eastAsia="zh-CN"/>
        </w:rPr>
        <w:t>,</w:t>
      </w:r>
      <w:r w:rsidR="00E11C06">
        <w:rPr>
          <w:lang w:eastAsia="zh-CN"/>
        </w:rPr>
        <w:t xml:space="preserve"> </w:t>
      </w:r>
      <w:bookmarkEnd w:id="8"/>
      <w:r>
        <w:rPr>
          <w:lang w:eastAsia="zh-CN"/>
        </w:rPr>
        <w:t>INTEL</w:t>
      </w:r>
      <w:r w:rsidR="00E11C06" w:rsidRPr="00E11C06">
        <w:rPr>
          <w:lang w:eastAsia="zh-CN"/>
        </w:rPr>
        <w:t xml:space="preserve"> </w:t>
      </w:r>
    </w:p>
    <w:p w14:paraId="1EE6A0C7" w14:textId="302D2E25" w:rsidR="00900600" w:rsidRPr="001C5B9D" w:rsidRDefault="00900600" w:rsidP="00DF41E0">
      <w:pPr>
        <w:numPr>
          <w:ilvl w:val="0"/>
          <w:numId w:val="6"/>
        </w:numPr>
        <w:rPr>
          <w:lang w:eastAsia="zh-CN"/>
        </w:rPr>
      </w:pPr>
      <w:r>
        <w:rPr>
          <w:lang w:eastAsia="zh-CN"/>
        </w:rPr>
        <w:t>TS 38.133 v17.5.0 (2022-03)</w:t>
      </w:r>
    </w:p>
    <w:sectPr w:rsidR="00900600" w:rsidRPr="001C5B9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39BBD" w14:textId="77777777" w:rsidR="00097FDF" w:rsidRDefault="00097FDF">
      <w:r>
        <w:separator/>
      </w:r>
    </w:p>
  </w:endnote>
  <w:endnote w:type="continuationSeparator" w:id="0">
    <w:p w14:paraId="2D0F297C" w14:textId="77777777" w:rsidR="00097FDF" w:rsidRDefault="0009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26654" w14:textId="77777777" w:rsidR="00097FDF" w:rsidRDefault="00097FDF">
      <w:r>
        <w:separator/>
      </w:r>
    </w:p>
  </w:footnote>
  <w:footnote w:type="continuationSeparator" w:id="0">
    <w:p w14:paraId="1B76B95E" w14:textId="77777777" w:rsidR="00097FDF" w:rsidRDefault="00097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150018" w:rsidRDefault="0015001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670137"/>
    <w:multiLevelType w:val="hybridMultilevel"/>
    <w:tmpl w:val="A506456E"/>
    <w:lvl w:ilvl="0" w:tplc="8DB6E66C">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453F41"/>
    <w:multiLevelType w:val="hybridMultilevel"/>
    <w:tmpl w:val="FA0422AC"/>
    <w:lvl w:ilvl="0" w:tplc="8DB6E66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0"/>
  </w:num>
  <w:num w:numId="3">
    <w:abstractNumId w:val="5"/>
  </w:num>
  <w:num w:numId="4">
    <w:abstractNumId w:val="8"/>
  </w:num>
  <w:num w:numId="5">
    <w:abstractNumId w:val="6"/>
  </w:num>
  <w:num w:numId="6">
    <w:abstractNumId w:val="3"/>
  </w:num>
  <w:num w:numId="7">
    <w:abstractNumId w:val="4"/>
  </w:num>
  <w:num w:numId="8">
    <w:abstractNumId w:val="7"/>
  </w:num>
  <w:num w:numId="9">
    <w:abstractNumId w:val="1"/>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25F6"/>
    <w:rsid w:val="00003486"/>
    <w:rsid w:val="00004B27"/>
    <w:rsid w:val="00004D86"/>
    <w:rsid w:val="000052E8"/>
    <w:rsid w:val="00006541"/>
    <w:rsid w:val="0001139B"/>
    <w:rsid w:val="000113C9"/>
    <w:rsid w:val="00013C36"/>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4371"/>
    <w:rsid w:val="00045C33"/>
    <w:rsid w:val="00045D35"/>
    <w:rsid w:val="00050F8F"/>
    <w:rsid w:val="000511B1"/>
    <w:rsid w:val="000528E3"/>
    <w:rsid w:val="000533A7"/>
    <w:rsid w:val="0005517D"/>
    <w:rsid w:val="0005728E"/>
    <w:rsid w:val="0006077F"/>
    <w:rsid w:val="00060EA8"/>
    <w:rsid w:val="00061ABB"/>
    <w:rsid w:val="00062282"/>
    <w:rsid w:val="00063A2A"/>
    <w:rsid w:val="00064B87"/>
    <w:rsid w:val="00065373"/>
    <w:rsid w:val="00065F3B"/>
    <w:rsid w:val="000667B2"/>
    <w:rsid w:val="00067A9B"/>
    <w:rsid w:val="00067B0B"/>
    <w:rsid w:val="0007013E"/>
    <w:rsid w:val="000703A5"/>
    <w:rsid w:val="000711EE"/>
    <w:rsid w:val="000719E9"/>
    <w:rsid w:val="00072357"/>
    <w:rsid w:val="000724D5"/>
    <w:rsid w:val="00072CC2"/>
    <w:rsid w:val="00076194"/>
    <w:rsid w:val="00077247"/>
    <w:rsid w:val="0007782F"/>
    <w:rsid w:val="000779C9"/>
    <w:rsid w:val="00077A1F"/>
    <w:rsid w:val="00077E64"/>
    <w:rsid w:val="00077F31"/>
    <w:rsid w:val="00080A07"/>
    <w:rsid w:val="00080A3A"/>
    <w:rsid w:val="00083C78"/>
    <w:rsid w:val="000855FF"/>
    <w:rsid w:val="00086801"/>
    <w:rsid w:val="0008696C"/>
    <w:rsid w:val="00087DF7"/>
    <w:rsid w:val="0009047E"/>
    <w:rsid w:val="00091290"/>
    <w:rsid w:val="00091FD1"/>
    <w:rsid w:val="000922FE"/>
    <w:rsid w:val="000937D3"/>
    <w:rsid w:val="00093990"/>
    <w:rsid w:val="00093D1D"/>
    <w:rsid w:val="00093E1B"/>
    <w:rsid w:val="00094D62"/>
    <w:rsid w:val="0009564C"/>
    <w:rsid w:val="00097C24"/>
    <w:rsid w:val="00097FDF"/>
    <w:rsid w:val="000A0007"/>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3DA"/>
    <w:rsid w:val="000B0AC3"/>
    <w:rsid w:val="000B35E2"/>
    <w:rsid w:val="000B46C2"/>
    <w:rsid w:val="000B4CB3"/>
    <w:rsid w:val="000B6DF7"/>
    <w:rsid w:val="000B6EC3"/>
    <w:rsid w:val="000B75A7"/>
    <w:rsid w:val="000C0041"/>
    <w:rsid w:val="000C038A"/>
    <w:rsid w:val="000C11AC"/>
    <w:rsid w:val="000C3CBD"/>
    <w:rsid w:val="000C5883"/>
    <w:rsid w:val="000C62C3"/>
    <w:rsid w:val="000C6598"/>
    <w:rsid w:val="000C6FAE"/>
    <w:rsid w:val="000C74FD"/>
    <w:rsid w:val="000C7C6E"/>
    <w:rsid w:val="000C7D2F"/>
    <w:rsid w:val="000C7FE8"/>
    <w:rsid w:val="000D00CE"/>
    <w:rsid w:val="000D16F7"/>
    <w:rsid w:val="000D275B"/>
    <w:rsid w:val="000D3A51"/>
    <w:rsid w:val="000D5782"/>
    <w:rsid w:val="000D612E"/>
    <w:rsid w:val="000D6CCA"/>
    <w:rsid w:val="000D7AAB"/>
    <w:rsid w:val="000E06FD"/>
    <w:rsid w:val="000E0709"/>
    <w:rsid w:val="000E0DA6"/>
    <w:rsid w:val="000E165F"/>
    <w:rsid w:val="000E39D8"/>
    <w:rsid w:val="000E4D3A"/>
    <w:rsid w:val="000E6F50"/>
    <w:rsid w:val="000F30BB"/>
    <w:rsid w:val="000F3276"/>
    <w:rsid w:val="000F3385"/>
    <w:rsid w:val="000F34DA"/>
    <w:rsid w:val="000F3801"/>
    <w:rsid w:val="000F4E55"/>
    <w:rsid w:val="000F5E03"/>
    <w:rsid w:val="000F60C6"/>
    <w:rsid w:val="001000B5"/>
    <w:rsid w:val="00101736"/>
    <w:rsid w:val="001019D7"/>
    <w:rsid w:val="00103F29"/>
    <w:rsid w:val="00103F74"/>
    <w:rsid w:val="00105FF2"/>
    <w:rsid w:val="00106F73"/>
    <w:rsid w:val="00107586"/>
    <w:rsid w:val="001103B7"/>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8B5"/>
    <w:rsid w:val="00132D42"/>
    <w:rsid w:val="00132E54"/>
    <w:rsid w:val="00132F75"/>
    <w:rsid w:val="00134487"/>
    <w:rsid w:val="00135B75"/>
    <w:rsid w:val="00135E85"/>
    <w:rsid w:val="0013646A"/>
    <w:rsid w:val="00136FE8"/>
    <w:rsid w:val="00140085"/>
    <w:rsid w:val="00140C2B"/>
    <w:rsid w:val="001419FB"/>
    <w:rsid w:val="0014313F"/>
    <w:rsid w:val="001440E2"/>
    <w:rsid w:val="00145C54"/>
    <w:rsid w:val="00145D43"/>
    <w:rsid w:val="00145D7A"/>
    <w:rsid w:val="00145DED"/>
    <w:rsid w:val="00150018"/>
    <w:rsid w:val="00150251"/>
    <w:rsid w:val="001508B7"/>
    <w:rsid w:val="0015121B"/>
    <w:rsid w:val="00152550"/>
    <w:rsid w:val="001531B3"/>
    <w:rsid w:val="0015462A"/>
    <w:rsid w:val="00154B19"/>
    <w:rsid w:val="00154FBD"/>
    <w:rsid w:val="00156169"/>
    <w:rsid w:val="001568D1"/>
    <w:rsid w:val="00160282"/>
    <w:rsid w:val="0016042C"/>
    <w:rsid w:val="001604C4"/>
    <w:rsid w:val="00162369"/>
    <w:rsid w:val="001632F2"/>
    <w:rsid w:val="00166478"/>
    <w:rsid w:val="00166803"/>
    <w:rsid w:val="00166FA2"/>
    <w:rsid w:val="001678CA"/>
    <w:rsid w:val="00167A50"/>
    <w:rsid w:val="00170B4E"/>
    <w:rsid w:val="001717FE"/>
    <w:rsid w:val="0017508E"/>
    <w:rsid w:val="00176866"/>
    <w:rsid w:val="00176E1B"/>
    <w:rsid w:val="00180B6A"/>
    <w:rsid w:val="0018264D"/>
    <w:rsid w:val="00184AD2"/>
    <w:rsid w:val="00186F93"/>
    <w:rsid w:val="001901AD"/>
    <w:rsid w:val="00192C46"/>
    <w:rsid w:val="00193377"/>
    <w:rsid w:val="00193C48"/>
    <w:rsid w:val="00197D1C"/>
    <w:rsid w:val="001A0D5C"/>
    <w:rsid w:val="001A0DD5"/>
    <w:rsid w:val="001A1003"/>
    <w:rsid w:val="001A302F"/>
    <w:rsid w:val="001A3567"/>
    <w:rsid w:val="001A35F3"/>
    <w:rsid w:val="001A3F23"/>
    <w:rsid w:val="001A491C"/>
    <w:rsid w:val="001A57DA"/>
    <w:rsid w:val="001A6DD3"/>
    <w:rsid w:val="001A7739"/>
    <w:rsid w:val="001A7B60"/>
    <w:rsid w:val="001B0D85"/>
    <w:rsid w:val="001B3539"/>
    <w:rsid w:val="001B5462"/>
    <w:rsid w:val="001B6136"/>
    <w:rsid w:val="001B7202"/>
    <w:rsid w:val="001B7A65"/>
    <w:rsid w:val="001C04A8"/>
    <w:rsid w:val="001C0992"/>
    <w:rsid w:val="001C3BAA"/>
    <w:rsid w:val="001C407E"/>
    <w:rsid w:val="001C4A3E"/>
    <w:rsid w:val="001C5AF0"/>
    <w:rsid w:val="001C5B9D"/>
    <w:rsid w:val="001C7B1C"/>
    <w:rsid w:val="001D03DB"/>
    <w:rsid w:val="001D0B53"/>
    <w:rsid w:val="001D1157"/>
    <w:rsid w:val="001D2434"/>
    <w:rsid w:val="001D34E0"/>
    <w:rsid w:val="001D3674"/>
    <w:rsid w:val="001D3E26"/>
    <w:rsid w:val="001D40A0"/>
    <w:rsid w:val="001D43B5"/>
    <w:rsid w:val="001D6B7E"/>
    <w:rsid w:val="001D7A04"/>
    <w:rsid w:val="001D7FBF"/>
    <w:rsid w:val="001E08BE"/>
    <w:rsid w:val="001E0D67"/>
    <w:rsid w:val="001E17EA"/>
    <w:rsid w:val="001E41F3"/>
    <w:rsid w:val="001E5776"/>
    <w:rsid w:val="001E5CC9"/>
    <w:rsid w:val="001E77F7"/>
    <w:rsid w:val="001F06CC"/>
    <w:rsid w:val="001F28DD"/>
    <w:rsid w:val="001F2945"/>
    <w:rsid w:val="001F3033"/>
    <w:rsid w:val="001F31BE"/>
    <w:rsid w:val="001F533B"/>
    <w:rsid w:val="001F65A6"/>
    <w:rsid w:val="001F6800"/>
    <w:rsid w:val="00200C23"/>
    <w:rsid w:val="00201F49"/>
    <w:rsid w:val="002039D2"/>
    <w:rsid w:val="00204569"/>
    <w:rsid w:val="002055B0"/>
    <w:rsid w:val="002056DA"/>
    <w:rsid w:val="002061E9"/>
    <w:rsid w:val="00207153"/>
    <w:rsid w:val="00207A47"/>
    <w:rsid w:val="00210DB0"/>
    <w:rsid w:val="00211857"/>
    <w:rsid w:val="00213B87"/>
    <w:rsid w:val="00215389"/>
    <w:rsid w:val="00215A82"/>
    <w:rsid w:val="00216D90"/>
    <w:rsid w:val="002211A5"/>
    <w:rsid w:val="00223127"/>
    <w:rsid w:val="002243F5"/>
    <w:rsid w:val="0022615B"/>
    <w:rsid w:val="00226902"/>
    <w:rsid w:val="00226B33"/>
    <w:rsid w:val="002306B5"/>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913"/>
    <w:rsid w:val="00253E54"/>
    <w:rsid w:val="002557DB"/>
    <w:rsid w:val="00257C36"/>
    <w:rsid w:val="00257FA7"/>
    <w:rsid w:val="0026004D"/>
    <w:rsid w:val="0026162B"/>
    <w:rsid w:val="00261E64"/>
    <w:rsid w:val="0026216C"/>
    <w:rsid w:val="00263196"/>
    <w:rsid w:val="0026497F"/>
    <w:rsid w:val="00265C17"/>
    <w:rsid w:val="002673B5"/>
    <w:rsid w:val="00267F04"/>
    <w:rsid w:val="00270C8A"/>
    <w:rsid w:val="002710C5"/>
    <w:rsid w:val="0027127D"/>
    <w:rsid w:val="002728DB"/>
    <w:rsid w:val="002739F3"/>
    <w:rsid w:val="00273B2F"/>
    <w:rsid w:val="00274CB4"/>
    <w:rsid w:val="00275D12"/>
    <w:rsid w:val="0027613E"/>
    <w:rsid w:val="00277A07"/>
    <w:rsid w:val="002821EF"/>
    <w:rsid w:val="00284A9D"/>
    <w:rsid w:val="00285715"/>
    <w:rsid w:val="002860C4"/>
    <w:rsid w:val="002860D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2FFA"/>
    <w:rsid w:val="002A4044"/>
    <w:rsid w:val="002A497E"/>
    <w:rsid w:val="002B099C"/>
    <w:rsid w:val="002B0E45"/>
    <w:rsid w:val="002B1250"/>
    <w:rsid w:val="002B18F4"/>
    <w:rsid w:val="002B24A8"/>
    <w:rsid w:val="002B277D"/>
    <w:rsid w:val="002B41CF"/>
    <w:rsid w:val="002B4686"/>
    <w:rsid w:val="002B4A79"/>
    <w:rsid w:val="002B4B67"/>
    <w:rsid w:val="002B5741"/>
    <w:rsid w:val="002B582E"/>
    <w:rsid w:val="002B659A"/>
    <w:rsid w:val="002B6851"/>
    <w:rsid w:val="002B7BBC"/>
    <w:rsid w:val="002C297B"/>
    <w:rsid w:val="002C2E4B"/>
    <w:rsid w:val="002C376B"/>
    <w:rsid w:val="002C568C"/>
    <w:rsid w:val="002C64C5"/>
    <w:rsid w:val="002C7BC8"/>
    <w:rsid w:val="002D10F0"/>
    <w:rsid w:val="002D277E"/>
    <w:rsid w:val="002D3CA5"/>
    <w:rsid w:val="002D3E2F"/>
    <w:rsid w:val="002D47FF"/>
    <w:rsid w:val="002D5CE4"/>
    <w:rsid w:val="002D5F18"/>
    <w:rsid w:val="002D65FF"/>
    <w:rsid w:val="002D67AC"/>
    <w:rsid w:val="002D6B6D"/>
    <w:rsid w:val="002E0FF3"/>
    <w:rsid w:val="002E27EE"/>
    <w:rsid w:val="002E3E38"/>
    <w:rsid w:val="002E4E3A"/>
    <w:rsid w:val="002E799B"/>
    <w:rsid w:val="002F01D1"/>
    <w:rsid w:val="002F23C7"/>
    <w:rsid w:val="002F4C23"/>
    <w:rsid w:val="002F6425"/>
    <w:rsid w:val="002F701C"/>
    <w:rsid w:val="002F7A3D"/>
    <w:rsid w:val="0030278C"/>
    <w:rsid w:val="00303455"/>
    <w:rsid w:val="00304DA4"/>
    <w:rsid w:val="00305300"/>
    <w:rsid w:val="00305409"/>
    <w:rsid w:val="00310909"/>
    <w:rsid w:val="00310A39"/>
    <w:rsid w:val="0031114A"/>
    <w:rsid w:val="003121F1"/>
    <w:rsid w:val="003123E3"/>
    <w:rsid w:val="00313D30"/>
    <w:rsid w:val="003140FB"/>
    <w:rsid w:val="003150FA"/>
    <w:rsid w:val="00315377"/>
    <w:rsid w:val="00316037"/>
    <w:rsid w:val="003162C2"/>
    <w:rsid w:val="00316E9B"/>
    <w:rsid w:val="00317E9C"/>
    <w:rsid w:val="00321A72"/>
    <w:rsid w:val="00321B9C"/>
    <w:rsid w:val="00323A32"/>
    <w:rsid w:val="00325364"/>
    <w:rsid w:val="00325D3F"/>
    <w:rsid w:val="003262B6"/>
    <w:rsid w:val="0032679E"/>
    <w:rsid w:val="0032752D"/>
    <w:rsid w:val="00332057"/>
    <w:rsid w:val="003325AB"/>
    <w:rsid w:val="00332853"/>
    <w:rsid w:val="00332ADD"/>
    <w:rsid w:val="00332C8E"/>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2C1"/>
    <w:rsid w:val="003463B7"/>
    <w:rsid w:val="003513D8"/>
    <w:rsid w:val="003525FB"/>
    <w:rsid w:val="00352943"/>
    <w:rsid w:val="00353E19"/>
    <w:rsid w:val="00355D8C"/>
    <w:rsid w:val="00356AAC"/>
    <w:rsid w:val="00356E6E"/>
    <w:rsid w:val="00356E96"/>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4894"/>
    <w:rsid w:val="003957D9"/>
    <w:rsid w:val="00397997"/>
    <w:rsid w:val="003A1161"/>
    <w:rsid w:val="003A133E"/>
    <w:rsid w:val="003A1849"/>
    <w:rsid w:val="003A2990"/>
    <w:rsid w:val="003A47A0"/>
    <w:rsid w:val="003A5A60"/>
    <w:rsid w:val="003A5D68"/>
    <w:rsid w:val="003A613B"/>
    <w:rsid w:val="003B0F8D"/>
    <w:rsid w:val="003B10C2"/>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520F"/>
    <w:rsid w:val="003D6A5E"/>
    <w:rsid w:val="003D7D42"/>
    <w:rsid w:val="003E002E"/>
    <w:rsid w:val="003E05A7"/>
    <w:rsid w:val="003E12EF"/>
    <w:rsid w:val="003E1A36"/>
    <w:rsid w:val="003E3254"/>
    <w:rsid w:val="003E33C5"/>
    <w:rsid w:val="003E3B3F"/>
    <w:rsid w:val="003E3B4E"/>
    <w:rsid w:val="003E59B9"/>
    <w:rsid w:val="003F19EA"/>
    <w:rsid w:val="003F1F87"/>
    <w:rsid w:val="003F2694"/>
    <w:rsid w:val="003F448E"/>
    <w:rsid w:val="003F54B7"/>
    <w:rsid w:val="003F57B7"/>
    <w:rsid w:val="003F66C8"/>
    <w:rsid w:val="003F7A90"/>
    <w:rsid w:val="00400CF0"/>
    <w:rsid w:val="00401A3B"/>
    <w:rsid w:val="00401DA2"/>
    <w:rsid w:val="0040319F"/>
    <w:rsid w:val="00403502"/>
    <w:rsid w:val="004039D4"/>
    <w:rsid w:val="00405C2A"/>
    <w:rsid w:val="00406789"/>
    <w:rsid w:val="0041107A"/>
    <w:rsid w:val="004113F7"/>
    <w:rsid w:val="004136F0"/>
    <w:rsid w:val="004148A9"/>
    <w:rsid w:val="00414AD6"/>
    <w:rsid w:val="00415B75"/>
    <w:rsid w:val="004166AA"/>
    <w:rsid w:val="00416762"/>
    <w:rsid w:val="00416FCF"/>
    <w:rsid w:val="004174C9"/>
    <w:rsid w:val="0041764E"/>
    <w:rsid w:val="004200CD"/>
    <w:rsid w:val="004233DE"/>
    <w:rsid w:val="004242F1"/>
    <w:rsid w:val="0042430E"/>
    <w:rsid w:val="00425D90"/>
    <w:rsid w:val="00426236"/>
    <w:rsid w:val="00426E47"/>
    <w:rsid w:val="00427B17"/>
    <w:rsid w:val="00427B9D"/>
    <w:rsid w:val="00432405"/>
    <w:rsid w:val="00433699"/>
    <w:rsid w:val="00435157"/>
    <w:rsid w:val="00435B89"/>
    <w:rsid w:val="00437613"/>
    <w:rsid w:val="0043777C"/>
    <w:rsid w:val="00442498"/>
    <w:rsid w:val="00442E9C"/>
    <w:rsid w:val="00443555"/>
    <w:rsid w:val="00443822"/>
    <w:rsid w:val="00443E12"/>
    <w:rsid w:val="00444ED7"/>
    <w:rsid w:val="00445587"/>
    <w:rsid w:val="004456ED"/>
    <w:rsid w:val="004469DB"/>
    <w:rsid w:val="0044729E"/>
    <w:rsid w:val="00450F6C"/>
    <w:rsid w:val="00451DFE"/>
    <w:rsid w:val="00451E15"/>
    <w:rsid w:val="00452669"/>
    <w:rsid w:val="00452F7C"/>
    <w:rsid w:val="00454A75"/>
    <w:rsid w:val="004554A2"/>
    <w:rsid w:val="00455CFE"/>
    <w:rsid w:val="00456897"/>
    <w:rsid w:val="00456AA6"/>
    <w:rsid w:val="00457361"/>
    <w:rsid w:val="00457C79"/>
    <w:rsid w:val="004607D8"/>
    <w:rsid w:val="00461B1C"/>
    <w:rsid w:val="00462D73"/>
    <w:rsid w:val="004633BB"/>
    <w:rsid w:val="00464531"/>
    <w:rsid w:val="0046482C"/>
    <w:rsid w:val="004648AF"/>
    <w:rsid w:val="00466CDA"/>
    <w:rsid w:val="00466EFF"/>
    <w:rsid w:val="00467D19"/>
    <w:rsid w:val="0047021E"/>
    <w:rsid w:val="00473180"/>
    <w:rsid w:val="004744CE"/>
    <w:rsid w:val="00474762"/>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96492"/>
    <w:rsid w:val="004A0B8D"/>
    <w:rsid w:val="004A15B1"/>
    <w:rsid w:val="004A288C"/>
    <w:rsid w:val="004A3402"/>
    <w:rsid w:val="004A567C"/>
    <w:rsid w:val="004A5AC1"/>
    <w:rsid w:val="004A615C"/>
    <w:rsid w:val="004A655C"/>
    <w:rsid w:val="004A7120"/>
    <w:rsid w:val="004A7676"/>
    <w:rsid w:val="004B118C"/>
    <w:rsid w:val="004B2381"/>
    <w:rsid w:val="004B2729"/>
    <w:rsid w:val="004B2DED"/>
    <w:rsid w:val="004B3BCB"/>
    <w:rsid w:val="004B46D9"/>
    <w:rsid w:val="004B4B5E"/>
    <w:rsid w:val="004B5D9C"/>
    <w:rsid w:val="004B75B7"/>
    <w:rsid w:val="004C0C7D"/>
    <w:rsid w:val="004C1CD1"/>
    <w:rsid w:val="004C38C9"/>
    <w:rsid w:val="004C3923"/>
    <w:rsid w:val="004C402D"/>
    <w:rsid w:val="004C5DD7"/>
    <w:rsid w:val="004D0575"/>
    <w:rsid w:val="004D2279"/>
    <w:rsid w:val="004D24E4"/>
    <w:rsid w:val="004E1B67"/>
    <w:rsid w:val="004E26BE"/>
    <w:rsid w:val="004E4BF8"/>
    <w:rsid w:val="004E587C"/>
    <w:rsid w:val="004E7264"/>
    <w:rsid w:val="004F0C65"/>
    <w:rsid w:val="004F2342"/>
    <w:rsid w:val="004F45C4"/>
    <w:rsid w:val="004F5E44"/>
    <w:rsid w:val="004F6164"/>
    <w:rsid w:val="004F65C4"/>
    <w:rsid w:val="004F74FE"/>
    <w:rsid w:val="0050032A"/>
    <w:rsid w:val="00501106"/>
    <w:rsid w:val="00501C11"/>
    <w:rsid w:val="00504BF9"/>
    <w:rsid w:val="00504FA3"/>
    <w:rsid w:val="00505E15"/>
    <w:rsid w:val="00506630"/>
    <w:rsid w:val="00506B55"/>
    <w:rsid w:val="00510D3B"/>
    <w:rsid w:val="00510DEC"/>
    <w:rsid w:val="005124B5"/>
    <w:rsid w:val="00512B49"/>
    <w:rsid w:val="00512EAC"/>
    <w:rsid w:val="005133FB"/>
    <w:rsid w:val="0051580D"/>
    <w:rsid w:val="00515ADB"/>
    <w:rsid w:val="00515FC4"/>
    <w:rsid w:val="00522F7B"/>
    <w:rsid w:val="005243F4"/>
    <w:rsid w:val="005247A8"/>
    <w:rsid w:val="005250A1"/>
    <w:rsid w:val="00526018"/>
    <w:rsid w:val="005262F3"/>
    <w:rsid w:val="005266E9"/>
    <w:rsid w:val="00530C86"/>
    <w:rsid w:val="005321C3"/>
    <w:rsid w:val="0053235B"/>
    <w:rsid w:val="005331A7"/>
    <w:rsid w:val="005344F7"/>
    <w:rsid w:val="005348F8"/>
    <w:rsid w:val="00534E7F"/>
    <w:rsid w:val="00535CC8"/>
    <w:rsid w:val="00544754"/>
    <w:rsid w:val="00546650"/>
    <w:rsid w:val="00547700"/>
    <w:rsid w:val="00547BBE"/>
    <w:rsid w:val="00551844"/>
    <w:rsid w:val="00552010"/>
    <w:rsid w:val="005545EA"/>
    <w:rsid w:val="00555A39"/>
    <w:rsid w:val="00555C36"/>
    <w:rsid w:val="0055607D"/>
    <w:rsid w:val="005612A2"/>
    <w:rsid w:val="00563A9C"/>
    <w:rsid w:val="0056474C"/>
    <w:rsid w:val="00564892"/>
    <w:rsid w:val="00564B8E"/>
    <w:rsid w:val="005668E8"/>
    <w:rsid w:val="00567C76"/>
    <w:rsid w:val="00570F75"/>
    <w:rsid w:val="00574215"/>
    <w:rsid w:val="00574AD0"/>
    <w:rsid w:val="00576A36"/>
    <w:rsid w:val="00577055"/>
    <w:rsid w:val="00582305"/>
    <w:rsid w:val="005829D7"/>
    <w:rsid w:val="00584FC7"/>
    <w:rsid w:val="00585287"/>
    <w:rsid w:val="0058653F"/>
    <w:rsid w:val="00586ECE"/>
    <w:rsid w:val="00587132"/>
    <w:rsid w:val="00592501"/>
    <w:rsid w:val="00592A5D"/>
    <w:rsid w:val="00592D74"/>
    <w:rsid w:val="00594AAD"/>
    <w:rsid w:val="00595A6F"/>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92C"/>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00A"/>
    <w:rsid w:val="005D5287"/>
    <w:rsid w:val="005D5773"/>
    <w:rsid w:val="005D5A6D"/>
    <w:rsid w:val="005D5E16"/>
    <w:rsid w:val="005D6755"/>
    <w:rsid w:val="005D6B94"/>
    <w:rsid w:val="005E0365"/>
    <w:rsid w:val="005E0B27"/>
    <w:rsid w:val="005E1CBD"/>
    <w:rsid w:val="005E1E07"/>
    <w:rsid w:val="005E2C44"/>
    <w:rsid w:val="005E33A1"/>
    <w:rsid w:val="005E51E4"/>
    <w:rsid w:val="005E5EE7"/>
    <w:rsid w:val="005E67C0"/>
    <w:rsid w:val="005E722E"/>
    <w:rsid w:val="005E7B74"/>
    <w:rsid w:val="005F21A5"/>
    <w:rsid w:val="005F28D8"/>
    <w:rsid w:val="005F3F8B"/>
    <w:rsid w:val="005F5E11"/>
    <w:rsid w:val="005F64D3"/>
    <w:rsid w:val="00600F4A"/>
    <w:rsid w:val="00603CB6"/>
    <w:rsid w:val="00604CB1"/>
    <w:rsid w:val="00606A08"/>
    <w:rsid w:val="00611246"/>
    <w:rsid w:val="00611507"/>
    <w:rsid w:val="006118B5"/>
    <w:rsid w:val="006119F6"/>
    <w:rsid w:val="0061226A"/>
    <w:rsid w:val="00613074"/>
    <w:rsid w:val="00614DFE"/>
    <w:rsid w:val="006175B8"/>
    <w:rsid w:val="00617EDA"/>
    <w:rsid w:val="00621188"/>
    <w:rsid w:val="00621B23"/>
    <w:rsid w:val="0062315F"/>
    <w:rsid w:val="006233A3"/>
    <w:rsid w:val="00624062"/>
    <w:rsid w:val="006243B1"/>
    <w:rsid w:val="006257ED"/>
    <w:rsid w:val="00626BE2"/>
    <w:rsid w:val="0062744B"/>
    <w:rsid w:val="00630252"/>
    <w:rsid w:val="006302EE"/>
    <w:rsid w:val="0063127E"/>
    <w:rsid w:val="00632EC5"/>
    <w:rsid w:val="006343D3"/>
    <w:rsid w:val="006349EB"/>
    <w:rsid w:val="00634EA6"/>
    <w:rsid w:val="0063584E"/>
    <w:rsid w:val="00636102"/>
    <w:rsid w:val="0063646C"/>
    <w:rsid w:val="00636956"/>
    <w:rsid w:val="006374F3"/>
    <w:rsid w:val="0063765F"/>
    <w:rsid w:val="006376A7"/>
    <w:rsid w:val="0064148E"/>
    <w:rsid w:val="006417E2"/>
    <w:rsid w:val="006422E5"/>
    <w:rsid w:val="00643484"/>
    <w:rsid w:val="00643BF5"/>
    <w:rsid w:val="00644EE7"/>
    <w:rsid w:val="00644EEC"/>
    <w:rsid w:val="006452B2"/>
    <w:rsid w:val="00645D7B"/>
    <w:rsid w:val="00646160"/>
    <w:rsid w:val="00646173"/>
    <w:rsid w:val="00646953"/>
    <w:rsid w:val="00650759"/>
    <w:rsid w:val="00651468"/>
    <w:rsid w:val="006521F9"/>
    <w:rsid w:val="00653B14"/>
    <w:rsid w:val="006547D3"/>
    <w:rsid w:val="00654C2E"/>
    <w:rsid w:val="006553D5"/>
    <w:rsid w:val="00655AB2"/>
    <w:rsid w:val="006562FE"/>
    <w:rsid w:val="006615BA"/>
    <w:rsid w:val="0066274F"/>
    <w:rsid w:val="0066363B"/>
    <w:rsid w:val="00666AEA"/>
    <w:rsid w:val="00667106"/>
    <w:rsid w:val="00670368"/>
    <w:rsid w:val="00670A4D"/>
    <w:rsid w:val="00673642"/>
    <w:rsid w:val="006748A8"/>
    <w:rsid w:val="00674C7A"/>
    <w:rsid w:val="00674EE4"/>
    <w:rsid w:val="006751CB"/>
    <w:rsid w:val="00675643"/>
    <w:rsid w:val="00676A9E"/>
    <w:rsid w:val="00682E7D"/>
    <w:rsid w:val="00682E9B"/>
    <w:rsid w:val="0068358D"/>
    <w:rsid w:val="006841B1"/>
    <w:rsid w:val="00684482"/>
    <w:rsid w:val="006862F0"/>
    <w:rsid w:val="00687A3D"/>
    <w:rsid w:val="0069089B"/>
    <w:rsid w:val="00693368"/>
    <w:rsid w:val="0069367F"/>
    <w:rsid w:val="00693A19"/>
    <w:rsid w:val="00693E6A"/>
    <w:rsid w:val="0069455B"/>
    <w:rsid w:val="00694603"/>
    <w:rsid w:val="0069499D"/>
    <w:rsid w:val="00695483"/>
    <w:rsid w:val="0069549D"/>
    <w:rsid w:val="006957D5"/>
    <w:rsid w:val="00695808"/>
    <w:rsid w:val="00696699"/>
    <w:rsid w:val="006A1B42"/>
    <w:rsid w:val="006A305D"/>
    <w:rsid w:val="006A3274"/>
    <w:rsid w:val="006A38E9"/>
    <w:rsid w:val="006A437C"/>
    <w:rsid w:val="006A4DFC"/>
    <w:rsid w:val="006A6163"/>
    <w:rsid w:val="006A710A"/>
    <w:rsid w:val="006A79BF"/>
    <w:rsid w:val="006A7A7F"/>
    <w:rsid w:val="006B0C29"/>
    <w:rsid w:val="006B0C44"/>
    <w:rsid w:val="006B0F96"/>
    <w:rsid w:val="006B3202"/>
    <w:rsid w:val="006B46D0"/>
    <w:rsid w:val="006B46FB"/>
    <w:rsid w:val="006B5C13"/>
    <w:rsid w:val="006B6286"/>
    <w:rsid w:val="006B6324"/>
    <w:rsid w:val="006C0A09"/>
    <w:rsid w:val="006C13AA"/>
    <w:rsid w:val="006C198E"/>
    <w:rsid w:val="006C2657"/>
    <w:rsid w:val="006C4679"/>
    <w:rsid w:val="006C4954"/>
    <w:rsid w:val="006C4A4D"/>
    <w:rsid w:val="006C4B88"/>
    <w:rsid w:val="006C5CFD"/>
    <w:rsid w:val="006C766E"/>
    <w:rsid w:val="006C7970"/>
    <w:rsid w:val="006D0338"/>
    <w:rsid w:val="006D114A"/>
    <w:rsid w:val="006D11AF"/>
    <w:rsid w:val="006D247F"/>
    <w:rsid w:val="006D2E31"/>
    <w:rsid w:val="006D454B"/>
    <w:rsid w:val="006D4B82"/>
    <w:rsid w:val="006D604D"/>
    <w:rsid w:val="006D6CCB"/>
    <w:rsid w:val="006E21FB"/>
    <w:rsid w:val="006E678E"/>
    <w:rsid w:val="006E720D"/>
    <w:rsid w:val="006E7C93"/>
    <w:rsid w:val="006E7D32"/>
    <w:rsid w:val="006F0449"/>
    <w:rsid w:val="006F0A0E"/>
    <w:rsid w:val="006F40F9"/>
    <w:rsid w:val="006F7177"/>
    <w:rsid w:val="006F7490"/>
    <w:rsid w:val="0070057E"/>
    <w:rsid w:val="00700700"/>
    <w:rsid w:val="007008D4"/>
    <w:rsid w:val="007017D4"/>
    <w:rsid w:val="00702486"/>
    <w:rsid w:val="00703401"/>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69E4"/>
    <w:rsid w:val="0072720C"/>
    <w:rsid w:val="0072789A"/>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3CD"/>
    <w:rsid w:val="00753BCB"/>
    <w:rsid w:val="00753C53"/>
    <w:rsid w:val="007542C2"/>
    <w:rsid w:val="007553C8"/>
    <w:rsid w:val="00755F7D"/>
    <w:rsid w:val="00756901"/>
    <w:rsid w:val="00757E77"/>
    <w:rsid w:val="00757FFB"/>
    <w:rsid w:val="00760424"/>
    <w:rsid w:val="00761C23"/>
    <w:rsid w:val="00762070"/>
    <w:rsid w:val="00762ACA"/>
    <w:rsid w:val="0076450A"/>
    <w:rsid w:val="00764F0A"/>
    <w:rsid w:val="00765481"/>
    <w:rsid w:val="0076607D"/>
    <w:rsid w:val="00767834"/>
    <w:rsid w:val="00767D78"/>
    <w:rsid w:val="0077189F"/>
    <w:rsid w:val="00772F47"/>
    <w:rsid w:val="00774D62"/>
    <w:rsid w:val="0077554F"/>
    <w:rsid w:val="00776A87"/>
    <w:rsid w:val="007779F3"/>
    <w:rsid w:val="00780BEB"/>
    <w:rsid w:val="007814AB"/>
    <w:rsid w:val="00781776"/>
    <w:rsid w:val="0078221E"/>
    <w:rsid w:val="00784773"/>
    <w:rsid w:val="00784B27"/>
    <w:rsid w:val="00785526"/>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0683"/>
    <w:rsid w:val="007C116B"/>
    <w:rsid w:val="007C2097"/>
    <w:rsid w:val="007C2729"/>
    <w:rsid w:val="007C2EB9"/>
    <w:rsid w:val="007C443F"/>
    <w:rsid w:val="007C44FE"/>
    <w:rsid w:val="007C658F"/>
    <w:rsid w:val="007C6D4E"/>
    <w:rsid w:val="007C6FCA"/>
    <w:rsid w:val="007C788C"/>
    <w:rsid w:val="007C7C29"/>
    <w:rsid w:val="007D0210"/>
    <w:rsid w:val="007D0A57"/>
    <w:rsid w:val="007D1119"/>
    <w:rsid w:val="007D187E"/>
    <w:rsid w:val="007D3118"/>
    <w:rsid w:val="007D379B"/>
    <w:rsid w:val="007D48DB"/>
    <w:rsid w:val="007D556F"/>
    <w:rsid w:val="007D6401"/>
    <w:rsid w:val="007D6A07"/>
    <w:rsid w:val="007E15C2"/>
    <w:rsid w:val="007E495F"/>
    <w:rsid w:val="007E555E"/>
    <w:rsid w:val="007E6154"/>
    <w:rsid w:val="007E6C4C"/>
    <w:rsid w:val="007E7210"/>
    <w:rsid w:val="007F0B98"/>
    <w:rsid w:val="007F0C12"/>
    <w:rsid w:val="007F1B5A"/>
    <w:rsid w:val="007F3DF1"/>
    <w:rsid w:val="007F3E5F"/>
    <w:rsid w:val="007F55D0"/>
    <w:rsid w:val="007F59B6"/>
    <w:rsid w:val="007F5DDB"/>
    <w:rsid w:val="007F5FC3"/>
    <w:rsid w:val="007F772C"/>
    <w:rsid w:val="007F7A67"/>
    <w:rsid w:val="007F7AC8"/>
    <w:rsid w:val="007F7C0E"/>
    <w:rsid w:val="00800F4C"/>
    <w:rsid w:val="00802A2B"/>
    <w:rsid w:val="00806457"/>
    <w:rsid w:val="00811F93"/>
    <w:rsid w:val="00812285"/>
    <w:rsid w:val="00812886"/>
    <w:rsid w:val="008176EB"/>
    <w:rsid w:val="0082067C"/>
    <w:rsid w:val="008209AD"/>
    <w:rsid w:val="00821FAE"/>
    <w:rsid w:val="00822F85"/>
    <w:rsid w:val="0082326A"/>
    <w:rsid w:val="00823AEC"/>
    <w:rsid w:val="00823B2B"/>
    <w:rsid w:val="00824389"/>
    <w:rsid w:val="00824E2F"/>
    <w:rsid w:val="00825D76"/>
    <w:rsid w:val="008266A0"/>
    <w:rsid w:val="00826DD7"/>
    <w:rsid w:val="00827216"/>
    <w:rsid w:val="008279FA"/>
    <w:rsid w:val="00830948"/>
    <w:rsid w:val="00830BBD"/>
    <w:rsid w:val="008312AA"/>
    <w:rsid w:val="00832193"/>
    <w:rsid w:val="00832DF7"/>
    <w:rsid w:val="00833091"/>
    <w:rsid w:val="0083316E"/>
    <w:rsid w:val="00833768"/>
    <w:rsid w:val="00833B46"/>
    <w:rsid w:val="0083405E"/>
    <w:rsid w:val="00835128"/>
    <w:rsid w:val="00835F03"/>
    <w:rsid w:val="0084085B"/>
    <w:rsid w:val="008414FB"/>
    <w:rsid w:val="00841686"/>
    <w:rsid w:val="00842974"/>
    <w:rsid w:val="008465A1"/>
    <w:rsid w:val="0084685B"/>
    <w:rsid w:val="008469BA"/>
    <w:rsid w:val="008477A7"/>
    <w:rsid w:val="00850228"/>
    <w:rsid w:val="0085055E"/>
    <w:rsid w:val="0085057D"/>
    <w:rsid w:val="00851050"/>
    <w:rsid w:val="00851FF5"/>
    <w:rsid w:val="00855542"/>
    <w:rsid w:val="008569E2"/>
    <w:rsid w:val="00856D2F"/>
    <w:rsid w:val="00860A31"/>
    <w:rsid w:val="00860C0D"/>
    <w:rsid w:val="00861C39"/>
    <w:rsid w:val="00861F9B"/>
    <w:rsid w:val="008624F5"/>
    <w:rsid w:val="008626E7"/>
    <w:rsid w:val="00866B90"/>
    <w:rsid w:val="00867857"/>
    <w:rsid w:val="00870032"/>
    <w:rsid w:val="0087018F"/>
    <w:rsid w:val="00870EE7"/>
    <w:rsid w:val="00872C58"/>
    <w:rsid w:val="0087347C"/>
    <w:rsid w:val="008736AE"/>
    <w:rsid w:val="0087568A"/>
    <w:rsid w:val="008773CA"/>
    <w:rsid w:val="00877C8D"/>
    <w:rsid w:val="00882200"/>
    <w:rsid w:val="00882D17"/>
    <w:rsid w:val="008833EE"/>
    <w:rsid w:val="00883C00"/>
    <w:rsid w:val="00886AC2"/>
    <w:rsid w:val="0089047C"/>
    <w:rsid w:val="0089174B"/>
    <w:rsid w:val="00891EE0"/>
    <w:rsid w:val="0089271E"/>
    <w:rsid w:val="0089457A"/>
    <w:rsid w:val="00894A32"/>
    <w:rsid w:val="0089557A"/>
    <w:rsid w:val="0089594D"/>
    <w:rsid w:val="008A1236"/>
    <w:rsid w:val="008A1F0B"/>
    <w:rsid w:val="008A4B11"/>
    <w:rsid w:val="008A4CDA"/>
    <w:rsid w:val="008A655D"/>
    <w:rsid w:val="008A665A"/>
    <w:rsid w:val="008B132B"/>
    <w:rsid w:val="008B17C8"/>
    <w:rsid w:val="008B29A2"/>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3C0E"/>
    <w:rsid w:val="008F5FBB"/>
    <w:rsid w:val="008F686C"/>
    <w:rsid w:val="008F72B9"/>
    <w:rsid w:val="00900600"/>
    <w:rsid w:val="00900E0E"/>
    <w:rsid w:val="00901F83"/>
    <w:rsid w:val="009027F4"/>
    <w:rsid w:val="0090481A"/>
    <w:rsid w:val="00904889"/>
    <w:rsid w:val="009053A0"/>
    <w:rsid w:val="00905788"/>
    <w:rsid w:val="00906F84"/>
    <w:rsid w:val="00910A37"/>
    <w:rsid w:val="00910FD3"/>
    <w:rsid w:val="00911128"/>
    <w:rsid w:val="0091391A"/>
    <w:rsid w:val="00916795"/>
    <w:rsid w:val="009201C9"/>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32"/>
    <w:rsid w:val="00942F69"/>
    <w:rsid w:val="00943A3D"/>
    <w:rsid w:val="00944312"/>
    <w:rsid w:val="009446B9"/>
    <w:rsid w:val="0094475A"/>
    <w:rsid w:val="00945334"/>
    <w:rsid w:val="009454D8"/>
    <w:rsid w:val="0094581D"/>
    <w:rsid w:val="009477C1"/>
    <w:rsid w:val="009505C2"/>
    <w:rsid w:val="00950721"/>
    <w:rsid w:val="009528E1"/>
    <w:rsid w:val="009535EB"/>
    <w:rsid w:val="00953688"/>
    <w:rsid w:val="00954805"/>
    <w:rsid w:val="00954974"/>
    <w:rsid w:val="009553CE"/>
    <w:rsid w:val="009576A1"/>
    <w:rsid w:val="009577D0"/>
    <w:rsid w:val="0096007A"/>
    <w:rsid w:val="009605ED"/>
    <w:rsid w:val="00960F3A"/>
    <w:rsid w:val="009611C7"/>
    <w:rsid w:val="00964225"/>
    <w:rsid w:val="00965C25"/>
    <w:rsid w:val="00965DA1"/>
    <w:rsid w:val="009677EA"/>
    <w:rsid w:val="00970799"/>
    <w:rsid w:val="0097193A"/>
    <w:rsid w:val="0097262D"/>
    <w:rsid w:val="009729E7"/>
    <w:rsid w:val="00972B29"/>
    <w:rsid w:val="00972B73"/>
    <w:rsid w:val="00973B00"/>
    <w:rsid w:val="00974410"/>
    <w:rsid w:val="00976248"/>
    <w:rsid w:val="009777D9"/>
    <w:rsid w:val="00977A50"/>
    <w:rsid w:val="00977B4B"/>
    <w:rsid w:val="00977C5C"/>
    <w:rsid w:val="00982120"/>
    <w:rsid w:val="00983AEE"/>
    <w:rsid w:val="0098455C"/>
    <w:rsid w:val="00984A4C"/>
    <w:rsid w:val="009855F1"/>
    <w:rsid w:val="00985AAC"/>
    <w:rsid w:val="00987E57"/>
    <w:rsid w:val="0099150D"/>
    <w:rsid w:val="00991B88"/>
    <w:rsid w:val="00991C1E"/>
    <w:rsid w:val="009920D2"/>
    <w:rsid w:val="00992137"/>
    <w:rsid w:val="009921E7"/>
    <w:rsid w:val="00993705"/>
    <w:rsid w:val="00994D45"/>
    <w:rsid w:val="009957EE"/>
    <w:rsid w:val="009A13FE"/>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2EB9"/>
    <w:rsid w:val="009C352D"/>
    <w:rsid w:val="009C3B6D"/>
    <w:rsid w:val="009C3CE1"/>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35C"/>
    <w:rsid w:val="009F0ECF"/>
    <w:rsid w:val="009F0FF8"/>
    <w:rsid w:val="009F1520"/>
    <w:rsid w:val="009F1D8D"/>
    <w:rsid w:val="009F2F76"/>
    <w:rsid w:val="009F40E7"/>
    <w:rsid w:val="009F734F"/>
    <w:rsid w:val="009F76E1"/>
    <w:rsid w:val="00A0015A"/>
    <w:rsid w:val="00A0091C"/>
    <w:rsid w:val="00A00B40"/>
    <w:rsid w:val="00A03338"/>
    <w:rsid w:val="00A04746"/>
    <w:rsid w:val="00A05872"/>
    <w:rsid w:val="00A05FA1"/>
    <w:rsid w:val="00A0603C"/>
    <w:rsid w:val="00A0777A"/>
    <w:rsid w:val="00A079C8"/>
    <w:rsid w:val="00A10523"/>
    <w:rsid w:val="00A10EBC"/>
    <w:rsid w:val="00A11660"/>
    <w:rsid w:val="00A121BE"/>
    <w:rsid w:val="00A13EC0"/>
    <w:rsid w:val="00A163D0"/>
    <w:rsid w:val="00A17A3C"/>
    <w:rsid w:val="00A17ECA"/>
    <w:rsid w:val="00A2025C"/>
    <w:rsid w:val="00A20328"/>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2497"/>
    <w:rsid w:val="00A42D26"/>
    <w:rsid w:val="00A43039"/>
    <w:rsid w:val="00A4303B"/>
    <w:rsid w:val="00A456D5"/>
    <w:rsid w:val="00A45979"/>
    <w:rsid w:val="00A4702B"/>
    <w:rsid w:val="00A47E70"/>
    <w:rsid w:val="00A50E66"/>
    <w:rsid w:val="00A51229"/>
    <w:rsid w:val="00A53889"/>
    <w:rsid w:val="00A552E9"/>
    <w:rsid w:val="00A5540E"/>
    <w:rsid w:val="00A554F8"/>
    <w:rsid w:val="00A616A6"/>
    <w:rsid w:val="00A625C6"/>
    <w:rsid w:val="00A6375F"/>
    <w:rsid w:val="00A639A6"/>
    <w:rsid w:val="00A63DC1"/>
    <w:rsid w:val="00A65E0E"/>
    <w:rsid w:val="00A66CCB"/>
    <w:rsid w:val="00A678B9"/>
    <w:rsid w:val="00A70E06"/>
    <w:rsid w:val="00A70E93"/>
    <w:rsid w:val="00A7113E"/>
    <w:rsid w:val="00A7214B"/>
    <w:rsid w:val="00A73208"/>
    <w:rsid w:val="00A73817"/>
    <w:rsid w:val="00A75EBE"/>
    <w:rsid w:val="00A7635B"/>
    <w:rsid w:val="00A7671C"/>
    <w:rsid w:val="00A777E2"/>
    <w:rsid w:val="00A8000F"/>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A78F3"/>
    <w:rsid w:val="00AB130E"/>
    <w:rsid w:val="00AB1A9C"/>
    <w:rsid w:val="00AB4A36"/>
    <w:rsid w:val="00AB542E"/>
    <w:rsid w:val="00AB75C7"/>
    <w:rsid w:val="00AC2307"/>
    <w:rsid w:val="00AC4ACD"/>
    <w:rsid w:val="00AC7839"/>
    <w:rsid w:val="00AD0E5E"/>
    <w:rsid w:val="00AD1CD8"/>
    <w:rsid w:val="00AD4043"/>
    <w:rsid w:val="00AD44C1"/>
    <w:rsid w:val="00AD4C07"/>
    <w:rsid w:val="00AD6074"/>
    <w:rsid w:val="00AD714B"/>
    <w:rsid w:val="00AE1253"/>
    <w:rsid w:val="00AE315B"/>
    <w:rsid w:val="00AE319D"/>
    <w:rsid w:val="00AE3919"/>
    <w:rsid w:val="00AE44D6"/>
    <w:rsid w:val="00AE47AD"/>
    <w:rsid w:val="00AE47EB"/>
    <w:rsid w:val="00AE5909"/>
    <w:rsid w:val="00AF356B"/>
    <w:rsid w:val="00AF3B22"/>
    <w:rsid w:val="00AF3CFF"/>
    <w:rsid w:val="00AF41D6"/>
    <w:rsid w:val="00AF4585"/>
    <w:rsid w:val="00AF4E2A"/>
    <w:rsid w:val="00AF50F4"/>
    <w:rsid w:val="00AF7B6B"/>
    <w:rsid w:val="00B00477"/>
    <w:rsid w:val="00B0278A"/>
    <w:rsid w:val="00B029EA"/>
    <w:rsid w:val="00B04412"/>
    <w:rsid w:val="00B04BA8"/>
    <w:rsid w:val="00B0624C"/>
    <w:rsid w:val="00B1056F"/>
    <w:rsid w:val="00B109DC"/>
    <w:rsid w:val="00B10D39"/>
    <w:rsid w:val="00B11234"/>
    <w:rsid w:val="00B13060"/>
    <w:rsid w:val="00B131F6"/>
    <w:rsid w:val="00B15B5F"/>
    <w:rsid w:val="00B15E2B"/>
    <w:rsid w:val="00B15F7D"/>
    <w:rsid w:val="00B17467"/>
    <w:rsid w:val="00B258BB"/>
    <w:rsid w:val="00B2727E"/>
    <w:rsid w:val="00B33BAC"/>
    <w:rsid w:val="00B351A2"/>
    <w:rsid w:val="00B36F1A"/>
    <w:rsid w:val="00B41300"/>
    <w:rsid w:val="00B42062"/>
    <w:rsid w:val="00B426DC"/>
    <w:rsid w:val="00B4282B"/>
    <w:rsid w:val="00B42F76"/>
    <w:rsid w:val="00B43151"/>
    <w:rsid w:val="00B44BE8"/>
    <w:rsid w:val="00B45405"/>
    <w:rsid w:val="00B47357"/>
    <w:rsid w:val="00B503FC"/>
    <w:rsid w:val="00B50455"/>
    <w:rsid w:val="00B50B9C"/>
    <w:rsid w:val="00B50BA4"/>
    <w:rsid w:val="00B51963"/>
    <w:rsid w:val="00B51F50"/>
    <w:rsid w:val="00B52051"/>
    <w:rsid w:val="00B5224C"/>
    <w:rsid w:val="00B52347"/>
    <w:rsid w:val="00B54C2D"/>
    <w:rsid w:val="00B54FF8"/>
    <w:rsid w:val="00B5597A"/>
    <w:rsid w:val="00B55A7D"/>
    <w:rsid w:val="00B56FD0"/>
    <w:rsid w:val="00B5740A"/>
    <w:rsid w:val="00B5768D"/>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0DF"/>
    <w:rsid w:val="00B86F02"/>
    <w:rsid w:val="00B90D95"/>
    <w:rsid w:val="00B90F6F"/>
    <w:rsid w:val="00B924E3"/>
    <w:rsid w:val="00B926E3"/>
    <w:rsid w:val="00B93307"/>
    <w:rsid w:val="00B93336"/>
    <w:rsid w:val="00B9367A"/>
    <w:rsid w:val="00B968C8"/>
    <w:rsid w:val="00B9694F"/>
    <w:rsid w:val="00BA032D"/>
    <w:rsid w:val="00BA0673"/>
    <w:rsid w:val="00BA0C9B"/>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37"/>
    <w:rsid w:val="00BC397D"/>
    <w:rsid w:val="00BC3CBF"/>
    <w:rsid w:val="00BC3E8C"/>
    <w:rsid w:val="00BC4DA3"/>
    <w:rsid w:val="00BC5DAE"/>
    <w:rsid w:val="00BC679F"/>
    <w:rsid w:val="00BC6D71"/>
    <w:rsid w:val="00BD1F0C"/>
    <w:rsid w:val="00BD279D"/>
    <w:rsid w:val="00BD4ECA"/>
    <w:rsid w:val="00BD507C"/>
    <w:rsid w:val="00BD52E0"/>
    <w:rsid w:val="00BD58C7"/>
    <w:rsid w:val="00BD6870"/>
    <w:rsid w:val="00BD6BB8"/>
    <w:rsid w:val="00BD70DE"/>
    <w:rsid w:val="00BD7639"/>
    <w:rsid w:val="00BE0305"/>
    <w:rsid w:val="00BE1015"/>
    <w:rsid w:val="00BE1B13"/>
    <w:rsid w:val="00BE1C86"/>
    <w:rsid w:val="00BE1EE5"/>
    <w:rsid w:val="00BE1F43"/>
    <w:rsid w:val="00BE3FE6"/>
    <w:rsid w:val="00BE47C5"/>
    <w:rsid w:val="00BE4A9B"/>
    <w:rsid w:val="00BE62D0"/>
    <w:rsid w:val="00BE7723"/>
    <w:rsid w:val="00BE7FE6"/>
    <w:rsid w:val="00BF0844"/>
    <w:rsid w:val="00BF0A1C"/>
    <w:rsid w:val="00BF12F1"/>
    <w:rsid w:val="00BF30C5"/>
    <w:rsid w:val="00BF4872"/>
    <w:rsid w:val="00BF4D45"/>
    <w:rsid w:val="00BF7DAA"/>
    <w:rsid w:val="00BF7E7C"/>
    <w:rsid w:val="00BF7F04"/>
    <w:rsid w:val="00C017E4"/>
    <w:rsid w:val="00C01DA9"/>
    <w:rsid w:val="00C0265C"/>
    <w:rsid w:val="00C02B3D"/>
    <w:rsid w:val="00C04470"/>
    <w:rsid w:val="00C0476E"/>
    <w:rsid w:val="00C04C30"/>
    <w:rsid w:val="00C058F2"/>
    <w:rsid w:val="00C05CDA"/>
    <w:rsid w:val="00C066A6"/>
    <w:rsid w:val="00C0723D"/>
    <w:rsid w:val="00C116D3"/>
    <w:rsid w:val="00C11A01"/>
    <w:rsid w:val="00C1263C"/>
    <w:rsid w:val="00C12AAB"/>
    <w:rsid w:val="00C12F1A"/>
    <w:rsid w:val="00C16094"/>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539"/>
    <w:rsid w:val="00C50D31"/>
    <w:rsid w:val="00C534F2"/>
    <w:rsid w:val="00C54215"/>
    <w:rsid w:val="00C550F4"/>
    <w:rsid w:val="00C570C3"/>
    <w:rsid w:val="00C60F39"/>
    <w:rsid w:val="00C61056"/>
    <w:rsid w:val="00C624D6"/>
    <w:rsid w:val="00C63316"/>
    <w:rsid w:val="00C6466C"/>
    <w:rsid w:val="00C65EDA"/>
    <w:rsid w:val="00C66A74"/>
    <w:rsid w:val="00C70426"/>
    <w:rsid w:val="00C705F0"/>
    <w:rsid w:val="00C70788"/>
    <w:rsid w:val="00C7160F"/>
    <w:rsid w:val="00C7270F"/>
    <w:rsid w:val="00C734CC"/>
    <w:rsid w:val="00C73FE7"/>
    <w:rsid w:val="00C75652"/>
    <w:rsid w:val="00C758F8"/>
    <w:rsid w:val="00C75947"/>
    <w:rsid w:val="00C763BD"/>
    <w:rsid w:val="00C76C72"/>
    <w:rsid w:val="00C7780C"/>
    <w:rsid w:val="00C80F3E"/>
    <w:rsid w:val="00C8101A"/>
    <w:rsid w:val="00C812F9"/>
    <w:rsid w:val="00C81992"/>
    <w:rsid w:val="00C833B1"/>
    <w:rsid w:val="00C83F37"/>
    <w:rsid w:val="00C849C2"/>
    <w:rsid w:val="00C84E39"/>
    <w:rsid w:val="00C86A09"/>
    <w:rsid w:val="00C86B00"/>
    <w:rsid w:val="00C8713B"/>
    <w:rsid w:val="00C9109D"/>
    <w:rsid w:val="00C919D4"/>
    <w:rsid w:val="00C936F5"/>
    <w:rsid w:val="00C941E5"/>
    <w:rsid w:val="00C95985"/>
    <w:rsid w:val="00C96071"/>
    <w:rsid w:val="00C97E89"/>
    <w:rsid w:val="00CA02E7"/>
    <w:rsid w:val="00CA094E"/>
    <w:rsid w:val="00CA391A"/>
    <w:rsid w:val="00CA58DA"/>
    <w:rsid w:val="00CA6CF7"/>
    <w:rsid w:val="00CB186D"/>
    <w:rsid w:val="00CB1D93"/>
    <w:rsid w:val="00CB220C"/>
    <w:rsid w:val="00CB304B"/>
    <w:rsid w:val="00CB31CA"/>
    <w:rsid w:val="00CB4D09"/>
    <w:rsid w:val="00CB4D42"/>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57F1"/>
    <w:rsid w:val="00CD612B"/>
    <w:rsid w:val="00CD670C"/>
    <w:rsid w:val="00CD6F5E"/>
    <w:rsid w:val="00CD6FF1"/>
    <w:rsid w:val="00CD7203"/>
    <w:rsid w:val="00CD76D2"/>
    <w:rsid w:val="00CE13DA"/>
    <w:rsid w:val="00CE1A16"/>
    <w:rsid w:val="00CE202A"/>
    <w:rsid w:val="00CE29A4"/>
    <w:rsid w:val="00CE2C61"/>
    <w:rsid w:val="00CE3489"/>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12A0"/>
    <w:rsid w:val="00D119BA"/>
    <w:rsid w:val="00D12F6F"/>
    <w:rsid w:val="00D1341F"/>
    <w:rsid w:val="00D1350B"/>
    <w:rsid w:val="00D14DB9"/>
    <w:rsid w:val="00D15235"/>
    <w:rsid w:val="00D15286"/>
    <w:rsid w:val="00D16F74"/>
    <w:rsid w:val="00D16FE1"/>
    <w:rsid w:val="00D17690"/>
    <w:rsid w:val="00D177C6"/>
    <w:rsid w:val="00D17940"/>
    <w:rsid w:val="00D21DFB"/>
    <w:rsid w:val="00D22279"/>
    <w:rsid w:val="00D22F85"/>
    <w:rsid w:val="00D23196"/>
    <w:rsid w:val="00D24E77"/>
    <w:rsid w:val="00D27111"/>
    <w:rsid w:val="00D27774"/>
    <w:rsid w:val="00D30948"/>
    <w:rsid w:val="00D31225"/>
    <w:rsid w:val="00D34529"/>
    <w:rsid w:val="00D354B3"/>
    <w:rsid w:val="00D40724"/>
    <w:rsid w:val="00D40F14"/>
    <w:rsid w:val="00D436D7"/>
    <w:rsid w:val="00D4437A"/>
    <w:rsid w:val="00D44A24"/>
    <w:rsid w:val="00D4695E"/>
    <w:rsid w:val="00D47320"/>
    <w:rsid w:val="00D47F16"/>
    <w:rsid w:val="00D505D6"/>
    <w:rsid w:val="00D50A8B"/>
    <w:rsid w:val="00D50ADB"/>
    <w:rsid w:val="00D50BF1"/>
    <w:rsid w:val="00D51E7A"/>
    <w:rsid w:val="00D51FE6"/>
    <w:rsid w:val="00D52003"/>
    <w:rsid w:val="00D523BC"/>
    <w:rsid w:val="00D5251D"/>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47E5"/>
    <w:rsid w:val="00D74986"/>
    <w:rsid w:val="00D74FC0"/>
    <w:rsid w:val="00D76F5B"/>
    <w:rsid w:val="00D77627"/>
    <w:rsid w:val="00D776BB"/>
    <w:rsid w:val="00D80AF4"/>
    <w:rsid w:val="00D81D48"/>
    <w:rsid w:val="00D83F57"/>
    <w:rsid w:val="00D8516D"/>
    <w:rsid w:val="00D874BE"/>
    <w:rsid w:val="00D87E5C"/>
    <w:rsid w:val="00D90098"/>
    <w:rsid w:val="00D909E8"/>
    <w:rsid w:val="00D93C7D"/>
    <w:rsid w:val="00D94445"/>
    <w:rsid w:val="00D94A05"/>
    <w:rsid w:val="00D94DB8"/>
    <w:rsid w:val="00D96339"/>
    <w:rsid w:val="00D97D37"/>
    <w:rsid w:val="00D97D52"/>
    <w:rsid w:val="00D97FB7"/>
    <w:rsid w:val="00DA1CFA"/>
    <w:rsid w:val="00DA3943"/>
    <w:rsid w:val="00DA5562"/>
    <w:rsid w:val="00DA566E"/>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685"/>
    <w:rsid w:val="00DC1F73"/>
    <w:rsid w:val="00DC5321"/>
    <w:rsid w:val="00DC6D7E"/>
    <w:rsid w:val="00DD0433"/>
    <w:rsid w:val="00DD0C11"/>
    <w:rsid w:val="00DD1CC3"/>
    <w:rsid w:val="00DD527B"/>
    <w:rsid w:val="00DD52C4"/>
    <w:rsid w:val="00DD5751"/>
    <w:rsid w:val="00DD6016"/>
    <w:rsid w:val="00DE17E9"/>
    <w:rsid w:val="00DE2347"/>
    <w:rsid w:val="00DE2DDB"/>
    <w:rsid w:val="00DE34CF"/>
    <w:rsid w:val="00DE3BDA"/>
    <w:rsid w:val="00DE4A92"/>
    <w:rsid w:val="00DE5C41"/>
    <w:rsid w:val="00DE5ED4"/>
    <w:rsid w:val="00DE66A7"/>
    <w:rsid w:val="00DE721A"/>
    <w:rsid w:val="00DF1D5A"/>
    <w:rsid w:val="00DF41E0"/>
    <w:rsid w:val="00DF4B66"/>
    <w:rsid w:val="00DF513A"/>
    <w:rsid w:val="00DF5371"/>
    <w:rsid w:val="00DF559E"/>
    <w:rsid w:val="00DF6DE7"/>
    <w:rsid w:val="00DF6F77"/>
    <w:rsid w:val="00DF73F7"/>
    <w:rsid w:val="00DF7B18"/>
    <w:rsid w:val="00E0059D"/>
    <w:rsid w:val="00E00C85"/>
    <w:rsid w:val="00E00D4D"/>
    <w:rsid w:val="00E0195F"/>
    <w:rsid w:val="00E01CDE"/>
    <w:rsid w:val="00E02231"/>
    <w:rsid w:val="00E022A4"/>
    <w:rsid w:val="00E064A4"/>
    <w:rsid w:val="00E0689A"/>
    <w:rsid w:val="00E07424"/>
    <w:rsid w:val="00E10AFD"/>
    <w:rsid w:val="00E11C06"/>
    <w:rsid w:val="00E12304"/>
    <w:rsid w:val="00E128FB"/>
    <w:rsid w:val="00E13670"/>
    <w:rsid w:val="00E146FA"/>
    <w:rsid w:val="00E15ADA"/>
    <w:rsid w:val="00E17B9E"/>
    <w:rsid w:val="00E20947"/>
    <w:rsid w:val="00E20E76"/>
    <w:rsid w:val="00E2170A"/>
    <w:rsid w:val="00E23394"/>
    <w:rsid w:val="00E24350"/>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235D"/>
    <w:rsid w:val="00E537F5"/>
    <w:rsid w:val="00E53F2D"/>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97C6D"/>
    <w:rsid w:val="00EA1D03"/>
    <w:rsid w:val="00EA36AF"/>
    <w:rsid w:val="00EA42F7"/>
    <w:rsid w:val="00EA4ABC"/>
    <w:rsid w:val="00EA59B1"/>
    <w:rsid w:val="00EA7858"/>
    <w:rsid w:val="00EA7E8E"/>
    <w:rsid w:val="00EB2E70"/>
    <w:rsid w:val="00EB306C"/>
    <w:rsid w:val="00EB6352"/>
    <w:rsid w:val="00EB75E4"/>
    <w:rsid w:val="00EC099D"/>
    <w:rsid w:val="00EC2005"/>
    <w:rsid w:val="00EC2B58"/>
    <w:rsid w:val="00EC3DB9"/>
    <w:rsid w:val="00EC4553"/>
    <w:rsid w:val="00EC4DE4"/>
    <w:rsid w:val="00EC56BA"/>
    <w:rsid w:val="00EC5EEA"/>
    <w:rsid w:val="00EC63F7"/>
    <w:rsid w:val="00EC64A8"/>
    <w:rsid w:val="00EC79F3"/>
    <w:rsid w:val="00EC7A7A"/>
    <w:rsid w:val="00ED026C"/>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94"/>
    <w:rsid w:val="00EF67DD"/>
    <w:rsid w:val="00EF6949"/>
    <w:rsid w:val="00EF6C05"/>
    <w:rsid w:val="00F001F2"/>
    <w:rsid w:val="00F0064F"/>
    <w:rsid w:val="00F019E3"/>
    <w:rsid w:val="00F01C60"/>
    <w:rsid w:val="00F02319"/>
    <w:rsid w:val="00F03192"/>
    <w:rsid w:val="00F04B71"/>
    <w:rsid w:val="00F06879"/>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2CF2"/>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2990"/>
    <w:rsid w:val="00F42B46"/>
    <w:rsid w:val="00F43165"/>
    <w:rsid w:val="00F43471"/>
    <w:rsid w:val="00F438BA"/>
    <w:rsid w:val="00F458BA"/>
    <w:rsid w:val="00F45BB4"/>
    <w:rsid w:val="00F46EBB"/>
    <w:rsid w:val="00F4752D"/>
    <w:rsid w:val="00F47E0D"/>
    <w:rsid w:val="00F50F48"/>
    <w:rsid w:val="00F60135"/>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61A4"/>
    <w:rsid w:val="00F7629D"/>
    <w:rsid w:val="00F7650A"/>
    <w:rsid w:val="00F77B85"/>
    <w:rsid w:val="00F816E6"/>
    <w:rsid w:val="00F8204D"/>
    <w:rsid w:val="00F8271A"/>
    <w:rsid w:val="00F85331"/>
    <w:rsid w:val="00F8559D"/>
    <w:rsid w:val="00F90AE0"/>
    <w:rsid w:val="00F929C5"/>
    <w:rsid w:val="00F9409F"/>
    <w:rsid w:val="00F9473B"/>
    <w:rsid w:val="00F95ED6"/>
    <w:rsid w:val="00F96517"/>
    <w:rsid w:val="00FA1FCE"/>
    <w:rsid w:val="00FA329E"/>
    <w:rsid w:val="00FA3421"/>
    <w:rsid w:val="00FA3951"/>
    <w:rsid w:val="00FA4707"/>
    <w:rsid w:val="00FA497B"/>
    <w:rsid w:val="00FA7CDB"/>
    <w:rsid w:val="00FB0444"/>
    <w:rsid w:val="00FB0B43"/>
    <w:rsid w:val="00FB17E4"/>
    <w:rsid w:val="00FB1C46"/>
    <w:rsid w:val="00FB38EE"/>
    <w:rsid w:val="00FB584F"/>
    <w:rsid w:val="00FB6386"/>
    <w:rsid w:val="00FB6F06"/>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7B6E"/>
    <w:rsid w:val="00FF03FC"/>
    <w:rsid w:val="00FF0CCB"/>
    <w:rsid w:val="00FF4565"/>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82CD7E02-9F52-4EE2-B1E4-8AF8451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CCB"/>
    <w:pPr>
      <w:spacing w:after="180"/>
    </w:pPr>
    <w:rPr>
      <w:rFonts w:ascii="Times New Roman" w:hAnsi="Times New Roman"/>
      <w:lang w:val="en-GB" w:eastAsia="en-US"/>
    </w:rPr>
  </w:style>
  <w:style w:type="paragraph" w:styleId="1">
    <w:name w:val="heading 1"/>
    <w:aliases w:val="H1"/>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0"/>
    <w:qFormat/>
    <w:pPr>
      <w:pBdr>
        <w:top w:val="none" w:sz="0" w:space="0" w:color="auto"/>
      </w:pBdr>
      <w:spacing w:before="180"/>
      <w:outlineLvl w:val="1"/>
    </w:pPr>
    <w:rPr>
      <w:sz w:val="32"/>
    </w:rPr>
  </w:style>
  <w:style w:type="paragraph" w:styleId="3">
    <w:name w:val="heading 3"/>
    <w:basedOn w:val="20"/>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0"/>
    <w:link w:val="Char"/>
    <w:uiPriority w:val="99"/>
    <w:qFormat/>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d"/>
    <w:uiPriority w:val="99"/>
    <w:qFormat/>
    <w:rsid w:val="00F95ED6"/>
    <w:rPr>
      <w:rFonts w:ascii="Times New Roman" w:hAnsi="Times New Roman"/>
      <w:lang w:val="en-GB" w:eastAsia="en-US"/>
    </w:rPr>
  </w:style>
  <w:style w:type="paragraph" w:styleId="af2">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a0"/>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4">
    <w:name w:val="Table 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5">
    <w:name w:val="Title"/>
    <w:basedOn w:val="a0"/>
    <w:next w:val="a0"/>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5"/>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autoSpaceDE w:val="0"/>
      <w:autoSpaceDN w:val="0"/>
      <w:snapToGrid w:val="0"/>
      <w:spacing w:after="60"/>
      <w:jc w:val="both"/>
    </w:pPr>
    <w:rPr>
      <w:szCs w:val="16"/>
      <w:lang w:val="en-US"/>
    </w:rPr>
  </w:style>
  <w:style w:type="paragraph" w:customStyle="1" w:styleId="Agreement">
    <w:name w:val="Agreement"/>
    <w:basedOn w:val="a0"/>
    <w:next w:val="Doc-text2"/>
    <w:qFormat/>
    <w:rsid w:val="003B1B31"/>
    <w:pPr>
      <w:numPr>
        <w:numId w:val="4"/>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f2"/>
    <w:uiPriority w:val="34"/>
    <w:qFormat/>
    <w:rsid w:val="00094D62"/>
    <w:rPr>
      <w:rFonts w:ascii="等线" w:hAnsi="宋体" w:cs="宋体"/>
      <w:sz w:val="21"/>
      <w:szCs w:val="21"/>
    </w:rPr>
  </w:style>
  <w:style w:type="paragraph" w:styleId="af6">
    <w:name w:val="Normal (Web)"/>
    <w:basedOn w:val="a0"/>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7"/>
    <w:uiPriority w:val="35"/>
    <w:locked/>
    <w:rsid w:val="00793BFA"/>
    <w:rPr>
      <w:rFonts w:ascii="Times New Roman" w:hAnsi="Times New Roman"/>
      <w:b/>
      <w:lang w:val="x-none" w:eastAsia="x-none"/>
    </w:rPr>
  </w:style>
  <w:style w:type="paragraph" w:styleId="af7">
    <w:name w:val="caption"/>
    <w:aliases w:val="cap,cap Char,Caption Char,Caption Char1 Char,cap Char Char1,Caption Char Char1 Char,cap Char2"/>
    <w:basedOn w:val="a0"/>
    <w:next w:val="a0"/>
    <w:link w:val="Char3"/>
    <w:uiPriority w:val="35"/>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0"/>
    <w:rsid w:val="00366E67"/>
    <w:pPr>
      <w:numPr>
        <w:numId w:val="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 w:type="paragraph" w:customStyle="1" w:styleId="a">
    <w:name w:val="表格题注"/>
    <w:next w:val="a0"/>
    <w:rsid w:val="007F3DF1"/>
    <w:pPr>
      <w:numPr>
        <w:numId w:val="7"/>
      </w:numPr>
      <w:spacing w:beforeLines="50" w:afterLines="50"/>
      <w:jc w:val="center"/>
    </w:pPr>
    <w:rPr>
      <w:rFonts w:ascii="Times New Roman" w:eastAsia="Times New Roman" w:hAnsi="Times New Roman"/>
      <w:b/>
      <w:lang w:val="en-GB"/>
    </w:rPr>
  </w:style>
  <w:style w:type="paragraph" w:customStyle="1" w:styleId="Comments">
    <w:name w:val="Comments"/>
    <w:basedOn w:val="a0"/>
    <w:link w:val="CommentsChar"/>
    <w:qFormat/>
    <w:rsid w:val="00802A2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02A2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52241446">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152646195">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64774699">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89795453">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887523984">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94906501-BAFE-47ED-948D-4B0563481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2</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43</cp:revision>
  <cp:lastPrinted>1899-12-31T23:00:00Z</cp:lastPrinted>
  <dcterms:created xsi:type="dcterms:W3CDTF">2022-02-09T03:10:00Z</dcterms:created>
  <dcterms:modified xsi:type="dcterms:W3CDTF">2022-04-25T09:17:00Z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(3)OsSGiw+Z9/gnfGYqvQh9hAwLs7WiAnuvvrsD1Xr1xXqbSk8vpdtCVmTkSMwF2tl+4ks+RAMG
cnjnblvP+5Y4Pr+jIPsXMdLJQ6tDxSc2622wo2bTOK03oqZkfFlQa8ZUuUsCTRp91d2LFZVQ
Jon8QCesSSpgwnqJlN77+0vhJKqC2yYPCdWkAmsEOtxQhIngni3o/IlTJchH2zbka5Q/d5an
F2k54h3Y70kfxCEeDs</vt:lpwstr>
  </property>
  <property fmtid="{D5CDD505-2E9C-101B-9397-08002B2CF9AE}" pid="4" name="_2015_ms_pID_7253431">
    <vt:lpwstr>JsZx0JtbfCnQoLxtVmaYTnjQWAku1sUwxsLPRi+vKtXAUadtvdl8BP
hrjf/U9JC/c2C4K9Vg/7dzTFAkDpXsFkGeCqnbQphOhwehXA265h5R55og4zT2nyHV2mGSCs
gGjk/D655h8s5cBZ8tWeyPelt23dcQvsLNnpMGByja0eyRUeC2r5x0TqC13dib3FyaSlF7Ju
wfB4/qQDNUf+oMT/psfRu4WjNP6unsx55J1I</vt:lpwstr>
  </property>
  <property fmtid="{D5CDD505-2E9C-101B-9397-08002B2CF9AE}" pid="5" name="_2015_ms_pID_7253432">
    <vt:lpwstr>PA==</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1650246759</vt:lpwstr>
  </property>
</Properties>
</file>